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2E4030" w14:textId="150AB678" w:rsidR="00ED2AE1" w:rsidRPr="00402724" w:rsidRDefault="00942374">
      <w:pPr>
        <w:spacing w:after="0" w:line="240" w:lineRule="auto"/>
        <w:rPr>
          <w:rFonts w:ascii="Arial" w:eastAsia="Arial" w:hAnsi="Arial" w:cs="Arial"/>
          <w:b/>
          <w:color w:val="000000"/>
          <w:sz w:val="18"/>
          <w:szCs w:val="18"/>
        </w:rPr>
      </w:pPr>
      <w:r w:rsidRPr="00402724">
        <w:rPr>
          <w:rFonts w:ascii="Arial" w:eastAsia="Arial" w:hAnsi="Arial" w:cs="Arial"/>
          <w:b/>
          <w:color w:val="000000"/>
          <w:sz w:val="18"/>
          <w:szCs w:val="18"/>
        </w:rPr>
        <w:t>LAMPIRAN B6: CONTOH LAPORAN PROJEK AKHIR</w:t>
      </w:r>
    </w:p>
    <w:p w14:paraId="5650218A" w14:textId="77777777" w:rsidR="00D7200E" w:rsidRDefault="00D7200E">
      <w:pPr>
        <w:spacing w:after="0" w:line="240" w:lineRule="auto"/>
        <w:rPr>
          <w:rFonts w:ascii="Arial" w:eastAsia="Arial" w:hAnsi="Arial" w:cs="Arial"/>
          <w:b/>
          <w:color w:val="000000"/>
        </w:rPr>
      </w:pPr>
    </w:p>
    <w:p w14:paraId="5AECB176" w14:textId="77777777" w:rsidR="006F6B34" w:rsidRDefault="006F6B34" w:rsidP="006F6B34">
      <w:pPr>
        <w:spacing w:after="0" w:line="240" w:lineRule="auto"/>
        <w:jc w:val="center"/>
        <w:rPr>
          <w:rFonts w:ascii="Arial" w:eastAsia="Arial" w:hAnsi="Arial" w:cs="Arial"/>
          <w:b/>
          <w:color w:val="000000"/>
        </w:rPr>
      </w:pPr>
    </w:p>
    <w:p w14:paraId="2E3B5AB4" w14:textId="77777777" w:rsidR="006F6B34" w:rsidRDefault="006F6B34" w:rsidP="006F6B34">
      <w:pPr>
        <w:spacing w:after="0" w:line="240" w:lineRule="auto"/>
        <w:jc w:val="center"/>
        <w:rPr>
          <w:rFonts w:ascii="Arial" w:eastAsia="Arial" w:hAnsi="Arial" w:cs="Arial"/>
          <w:b/>
          <w:color w:val="000000"/>
        </w:rPr>
      </w:pPr>
    </w:p>
    <w:p w14:paraId="1561758A" w14:textId="4560D0E9" w:rsidR="00ED2AE1" w:rsidRDefault="00F20598" w:rsidP="006F6B34">
      <w:pPr>
        <w:spacing w:after="0" w:line="240" w:lineRule="auto"/>
        <w:jc w:val="center"/>
        <w:rPr>
          <w:rFonts w:ascii="Arial" w:eastAsia="Arial" w:hAnsi="Arial" w:cs="Arial"/>
          <w:b/>
          <w:color w:val="000000"/>
        </w:rPr>
      </w:pPr>
      <w:r>
        <w:rPr>
          <w:rFonts w:ascii="Arial" w:eastAsia="Arial" w:hAnsi="Arial" w:cs="Arial"/>
          <w:b/>
          <w:color w:val="000000"/>
        </w:rPr>
        <w:t>CONTOH LAPORAN PROJEK AKHIR</w:t>
      </w:r>
    </w:p>
    <w:p w14:paraId="56E6EB99" w14:textId="77777777" w:rsidR="00ED2AE1" w:rsidRDefault="00ED2AE1">
      <w:pPr>
        <w:rPr>
          <w:rFonts w:ascii="Arial" w:eastAsia="Arial" w:hAnsi="Arial" w:cs="Arial"/>
          <w:b/>
        </w:rPr>
      </w:pPr>
    </w:p>
    <w:p w14:paraId="73E93CD2" w14:textId="77777777" w:rsidR="00ED2AE1" w:rsidRDefault="00ED2AE1">
      <w:pPr>
        <w:rPr>
          <w:rFonts w:ascii="Arial" w:eastAsia="Arial" w:hAnsi="Arial" w:cs="Arial"/>
          <w:b/>
        </w:rPr>
      </w:pPr>
    </w:p>
    <w:p w14:paraId="54E7E835" w14:textId="77777777" w:rsidR="00ED2AE1" w:rsidRDefault="00ED2AE1">
      <w:pPr>
        <w:rPr>
          <w:rFonts w:ascii="Arial" w:eastAsia="Arial" w:hAnsi="Arial" w:cs="Arial"/>
          <w:b/>
        </w:rPr>
      </w:pPr>
    </w:p>
    <w:p w14:paraId="5FC41617" w14:textId="77777777" w:rsidR="00ED2AE1" w:rsidRDefault="00ED2AE1">
      <w:pPr>
        <w:rPr>
          <w:rFonts w:ascii="Arial" w:eastAsia="Arial" w:hAnsi="Arial" w:cs="Arial"/>
          <w:b/>
        </w:rPr>
      </w:pPr>
    </w:p>
    <w:p w14:paraId="00904C39" w14:textId="77777777" w:rsidR="00ED2AE1" w:rsidRDefault="00F20598">
      <w:pPr>
        <w:jc w:val="center"/>
        <w:rPr>
          <w:rFonts w:ascii="Times New Roman" w:eastAsia="Times New Roman" w:hAnsi="Times New Roman" w:cs="Times New Roman"/>
          <w:b/>
        </w:rPr>
      </w:pPr>
      <w:r>
        <w:rPr>
          <w:rFonts w:ascii="Times New Roman" w:eastAsia="Times New Roman" w:hAnsi="Times New Roman" w:cs="Times New Roman"/>
          <w:b/>
        </w:rPr>
        <w:t>ABSTRAK</w:t>
      </w:r>
    </w:p>
    <w:p w14:paraId="3AC8CE58" w14:textId="77777777" w:rsidR="00ED2AE1" w:rsidRDefault="00ED2AE1">
      <w:pPr>
        <w:rPr>
          <w:rFonts w:ascii="Arial" w:eastAsia="Arial" w:hAnsi="Arial" w:cs="Arial"/>
          <w:b/>
        </w:rPr>
      </w:pPr>
    </w:p>
    <w:p w14:paraId="44A0E32E" w14:textId="77777777" w:rsidR="00ED2AE1" w:rsidRDefault="00ED2AE1">
      <w:pPr>
        <w:spacing w:line="360" w:lineRule="auto"/>
        <w:jc w:val="both"/>
        <w:rPr>
          <w:rFonts w:ascii="Times New Roman" w:eastAsia="Times New Roman" w:hAnsi="Times New Roman" w:cs="Times New Roman"/>
          <w:b/>
          <w:sz w:val="24"/>
          <w:szCs w:val="24"/>
        </w:rPr>
      </w:pPr>
    </w:p>
    <w:p w14:paraId="6B383F83" w14:textId="77777777" w:rsidR="00ED2AE1" w:rsidRDefault="00F20598">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Abstrak projek adalah ringkasan pendek sesuatu laporan. Ianya menerangkan tentang rasional dan objektif (pernyataan masalah), methodologi, keputusan dan kesimpulan sesuatu kajian/hasil projek yang dijalankan. Abstrak tersebut tidak boleh melebihi 250 perkataan bagi program Diploma Kemahiran Malayisa dan 350 perkataan bagi program Diploma Lanjutan Kemahiran Malaysia. Abstrak tidak boleh dimuatkan dengan ulasan karya, singkatan tanpa penjelasan, kekangan kajian atau cadangan kajian lanjutan dalam abstrak. Abstrak hendaklah ditulis menggunakan satu setengah (1½) langkau.</w:t>
      </w:r>
    </w:p>
    <w:p w14:paraId="67E982B1" w14:textId="77777777" w:rsidR="00ED2AE1" w:rsidRDefault="00F20598">
      <w:r>
        <w:br w:type="page"/>
      </w:r>
    </w:p>
    <w:p w14:paraId="0447B51E" w14:textId="611EB674" w:rsidR="00ED2AE1" w:rsidRPr="00402724" w:rsidRDefault="00942374">
      <w:pPr>
        <w:spacing w:after="0" w:line="240" w:lineRule="auto"/>
        <w:rPr>
          <w:rFonts w:ascii="Arial" w:eastAsia="Arial" w:hAnsi="Arial" w:cs="Arial"/>
          <w:b/>
          <w:color w:val="000000"/>
          <w:sz w:val="18"/>
          <w:szCs w:val="18"/>
        </w:rPr>
      </w:pPr>
      <w:r w:rsidRPr="00402724">
        <w:rPr>
          <w:rFonts w:ascii="Arial" w:eastAsia="Arial" w:hAnsi="Arial" w:cs="Arial"/>
          <w:b/>
          <w:color w:val="000000"/>
          <w:sz w:val="18"/>
          <w:szCs w:val="18"/>
        </w:rPr>
        <w:lastRenderedPageBreak/>
        <w:t>LAMPIRAN B6: CONTOH LAPORAN PROJEK AKHIR</w:t>
      </w:r>
    </w:p>
    <w:p w14:paraId="4DFBFA31" w14:textId="77777777" w:rsidR="00ED2AE1" w:rsidRDefault="00ED2AE1">
      <w:pPr>
        <w:rPr>
          <w:sz w:val="16"/>
          <w:szCs w:val="16"/>
        </w:rPr>
      </w:pPr>
    </w:p>
    <w:p w14:paraId="56BA0FC7" w14:textId="77777777" w:rsidR="00ED2AE1" w:rsidRDefault="00ED2AE1">
      <w:pPr>
        <w:rPr>
          <w:sz w:val="16"/>
          <w:szCs w:val="16"/>
        </w:rPr>
      </w:pPr>
    </w:p>
    <w:p w14:paraId="3AFC274D" w14:textId="77777777" w:rsidR="00ED2AE1" w:rsidRDefault="00ED2AE1">
      <w:pPr>
        <w:rPr>
          <w:sz w:val="16"/>
          <w:szCs w:val="16"/>
        </w:rPr>
      </w:pPr>
    </w:p>
    <w:p w14:paraId="767C7EED" w14:textId="77777777" w:rsidR="00ED2AE1" w:rsidRDefault="00F20598">
      <w:pPr>
        <w:jc w:val="center"/>
        <w:rPr>
          <w:sz w:val="16"/>
          <w:szCs w:val="16"/>
        </w:rPr>
      </w:pPr>
      <w:r>
        <w:rPr>
          <w:noProof/>
          <w:sz w:val="16"/>
          <w:szCs w:val="16"/>
        </w:rPr>
        <w:drawing>
          <wp:inline distT="0" distB="0" distL="0" distR="0" wp14:anchorId="5369CAED" wp14:editId="1C9AC8EE">
            <wp:extent cx="5397432" cy="7003779"/>
            <wp:effectExtent l="0" t="0" r="0" b="0"/>
            <wp:docPr id="5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l="40126" t="21343" r="37290" b="17712"/>
                    <a:stretch>
                      <a:fillRect/>
                    </a:stretch>
                  </pic:blipFill>
                  <pic:spPr>
                    <a:xfrm>
                      <a:off x="0" y="0"/>
                      <a:ext cx="5397432" cy="7003779"/>
                    </a:xfrm>
                    <a:prstGeom prst="rect">
                      <a:avLst/>
                    </a:prstGeom>
                    <a:ln/>
                  </pic:spPr>
                </pic:pic>
              </a:graphicData>
            </a:graphic>
          </wp:inline>
        </w:drawing>
      </w:r>
    </w:p>
    <w:p w14:paraId="211E2EA7" w14:textId="77777777" w:rsidR="00ED2AE1" w:rsidRDefault="00F20598">
      <w:pPr>
        <w:rPr>
          <w:sz w:val="16"/>
          <w:szCs w:val="16"/>
        </w:rPr>
      </w:pPr>
      <w:r>
        <w:br w:type="page"/>
      </w:r>
    </w:p>
    <w:p w14:paraId="5B82E387" w14:textId="1F401818"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1DF08D85" w14:textId="475F9134" w:rsidR="00ED2AE1" w:rsidRPr="004A3D50" w:rsidRDefault="00ED2AE1">
      <w:pPr>
        <w:spacing w:after="0" w:line="240" w:lineRule="auto"/>
        <w:rPr>
          <w:rFonts w:ascii="Arial" w:eastAsia="Arial" w:hAnsi="Arial" w:cs="Arial"/>
          <w:b/>
          <w:color w:val="000000"/>
          <w:sz w:val="18"/>
          <w:szCs w:val="18"/>
        </w:rPr>
      </w:pPr>
    </w:p>
    <w:p w14:paraId="3071DA6B" w14:textId="77777777" w:rsidR="00ED2AE1" w:rsidRDefault="00ED2AE1">
      <w:pPr>
        <w:rPr>
          <w:sz w:val="16"/>
          <w:szCs w:val="16"/>
        </w:rPr>
      </w:pPr>
    </w:p>
    <w:p w14:paraId="1AD51011" w14:textId="77777777" w:rsidR="00ED2AE1" w:rsidRDefault="00ED2AE1">
      <w:pPr>
        <w:rPr>
          <w:sz w:val="16"/>
          <w:szCs w:val="16"/>
        </w:rPr>
      </w:pPr>
    </w:p>
    <w:p w14:paraId="7AD623CE" w14:textId="77777777" w:rsidR="00ED2AE1" w:rsidRDefault="00F20598">
      <w:pPr>
        <w:jc w:val="center"/>
        <w:rPr>
          <w:sz w:val="16"/>
          <w:szCs w:val="16"/>
        </w:rPr>
      </w:pPr>
      <w:r>
        <w:rPr>
          <w:noProof/>
          <w:sz w:val="16"/>
          <w:szCs w:val="16"/>
        </w:rPr>
        <w:drawing>
          <wp:inline distT="0" distB="0" distL="0" distR="0" wp14:anchorId="791B1C56" wp14:editId="201B1331">
            <wp:extent cx="5232449" cy="7624845"/>
            <wp:effectExtent l="0" t="0" r="0" b="0"/>
            <wp:docPr id="5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l="39016" t="13479" r="36969" b="20516"/>
                    <a:stretch>
                      <a:fillRect/>
                    </a:stretch>
                  </pic:blipFill>
                  <pic:spPr>
                    <a:xfrm>
                      <a:off x="0" y="0"/>
                      <a:ext cx="5232449" cy="7624845"/>
                    </a:xfrm>
                    <a:prstGeom prst="rect">
                      <a:avLst/>
                    </a:prstGeom>
                    <a:ln/>
                  </pic:spPr>
                </pic:pic>
              </a:graphicData>
            </a:graphic>
          </wp:inline>
        </w:drawing>
      </w:r>
    </w:p>
    <w:p w14:paraId="0428888E" w14:textId="13F327B9" w:rsidR="007D437D" w:rsidRDefault="007D437D">
      <w:pPr>
        <w:rPr>
          <w:sz w:val="16"/>
          <w:szCs w:val="16"/>
        </w:rPr>
      </w:pPr>
      <w:r>
        <w:rPr>
          <w:sz w:val="16"/>
          <w:szCs w:val="16"/>
        </w:rPr>
        <w:br w:type="page"/>
      </w:r>
    </w:p>
    <w:p w14:paraId="0AB143B8" w14:textId="53F5FEE2"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5F0BFF30" w14:textId="77777777" w:rsidR="00ED2AE1" w:rsidRDefault="00ED2AE1">
      <w:pPr>
        <w:jc w:val="both"/>
        <w:rPr>
          <w:sz w:val="16"/>
          <w:szCs w:val="16"/>
        </w:rPr>
      </w:pPr>
    </w:p>
    <w:p w14:paraId="6A49B4A5" w14:textId="77777777" w:rsidR="00ED2AE1" w:rsidRDefault="00ED2AE1">
      <w:pPr>
        <w:jc w:val="both"/>
        <w:rPr>
          <w:sz w:val="16"/>
          <w:szCs w:val="16"/>
        </w:rPr>
      </w:pPr>
    </w:p>
    <w:p w14:paraId="28A40079" w14:textId="77777777" w:rsidR="00ED2AE1" w:rsidRDefault="00F20598">
      <w:pPr>
        <w:spacing w:after="0" w:line="36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BAB I</w:t>
      </w:r>
    </w:p>
    <w:p w14:paraId="36B2F654"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0AA0BC3A"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5361AA07"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64C4A7C8" w14:textId="77777777" w:rsidR="00ED2AE1" w:rsidRDefault="00F20598">
      <w:pPr>
        <w:spacing w:after="0" w:line="360"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4"/>
          <w:szCs w:val="24"/>
        </w:rPr>
        <w:t>PENGENALAN</w:t>
      </w:r>
    </w:p>
    <w:p w14:paraId="67658A4E" w14:textId="77777777" w:rsidR="00ED2AE1" w:rsidRDefault="00ED2AE1">
      <w:pPr>
        <w:spacing w:after="0" w:line="360" w:lineRule="auto"/>
        <w:jc w:val="both"/>
        <w:rPr>
          <w:rFonts w:ascii="Times New Roman" w:eastAsia="Times New Roman" w:hAnsi="Times New Roman" w:cs="Times New Roman"/>
          <w:b/>
          <w:color w:val="000000"/>
          <w:sz w:val="24"/>
          <w:szCs w:val="24"/>
        </w:rPr>
      </w:pPr>
    </w:p>
    <w:p w14:paraId="3D77CCB2" w14:textId="77777777" w:rsidR="00ED2AE1" w:rsidRDefault="00ED2AE1">
      <w:pPr>
        <w:spacing w:after="0" w:line="360" w:lineRule="auto"/>
        <w:jc w:val="both"/>
        <w:rPr>
          <w:rFonts w:ascii="Times New Roman" w:eastAsia="Times New Roman" w:hAnsi="Times New Roman" w:cs="Times New Roman"/>
          <w:b/>
          <w:color w:val="000000"/>
          <w:sz w:val="24"/>
          <w:szCs w:val="24"/>
        </w:rPr>
      </w:pPr>
    </w:p>
    <w:p w14:paraId="37F493E5" w14:textId="77777777" w:rsidR="00ED2AE1" w:rsidRDefault="00ED2AE1">
      <w:pPr>
        <w:spacing w:after="0" w:line="360" w:lineRule="auto"/>
        <w:jc w:val="both"/>
        <w:rPr>
          <w:rFonts w:ascii="Times New Roman" w:eastAsia="Times New Roman" w:hAnsi="Times New Roman" w:cs="Times New Roman"/>
          <w:b/>
          <w:color w:val="000000"/>
          <w:sz w:val="24"/>
          <w:szCs w:val="24"/>
        </w:rPr>
      </w:pPr>
    </w:p>
    <w:p w14:paraId="3CDA79C1" w14:textId="77777777" w:rsidR="00ED2AE1" w:rsidRDefault="00F20598">
      <w:pPr>
        <w:numPr>
          <w:ilvl w:val="1"/>
          <w:numId w:val="26"/>
        </w:numPr>
        <w:pBdr>
          <w:top w:val="nil"/>
          <w:left w:val="nil"/>
          <w:bottom w:val="nil"/>
          <w:right w:val="nil"/>
          <w:between w:val="nil"/>
        </w:pBd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rPr>
        <w:tab/>
        <w:t xml:space="preserve">PENGENALAN PROJEK </w:t>
      </w:r>
    </w:p>
    <w:p w14:paraId="247DB87B" w14:textId="77777777" w:rsidR="00ED2AE1" w:rsidRDefault="00ED2AE1">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061B1896" w14:textId="77777777" w:rsidR="00ED2AE1" w:rsidRDefault="00F20598">
      <w:pPr>
        <w:spacing w:after="0"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Bahagian ini merangkan tentang pengenalan (berkaitan dengan tajuk projek), secara ringkas matlamat dan masalah yang sedang dikaji selain menekan kepentingan dan sesahihan projek yang dilaksanakan. Ia juga menetapkan hipothesis (hypotheses) yang ingin diuji atau objektif kajian yang ingin dicapai. Panjang bahagian ini selalunya mengandungi dua perenggan yang turut melaporkan perancangan serta jangkaan hasil bagi projek yang akan dilaksanakan atau hasil secara menyeluruh bagi projek yang akan dilaksanakan atau hasil secara menyeluruh bagi projek yang telah dilaksanakan. </w:t>
      </w:r>
    </w:p>
    <w:p w14:paraId="588AD40F" w14:textId="77777777" w:rsidR="00ED2AE1" w:rsidRDefault="00ED2AE1">
      <w:pPr>
        <w:spacing w:after="0" w:line="360" w:lineRule="auto"/>
        <w:ind w:firstLine="720"/>
        <w:jc w:val="both"/>
        <w:rPr>
          <w:rFonts w:ascii="Times New Roman" w:eastAsia="Times New Roman" w:hAnsi="Times New Roman" w:cs="Times New Roman"/>
          <w:color w:val="000000"/>
          <w:sz w:val="24"/>
          <w:szCs w:val="24"/>
        </w:rPr>
      </w:pPr>
    </w:p>
    <w:p w14:paraId="60F62BAC" w14:textId="77777777" w:rsidR="00ED2AE1" w:rsidRDefault="00ED2AE1">
      <w:pPr>
        <w:spacing w:after="0" w:line="360" w:lineRule="auto"/>
        <w:ind w:firstLine="720"/>
        <w:jc w:val="both"/>
        <w:rPr>
          <w:rFonts w:ascii="Times New Roman" w:eastAsia="Times New Roman" w:hAnsi="Times New Roman" w:cs="Times New Roman"/>
          <w:color w:val="000000"/>
          <w:sz w:val="24"/>
          <w:szCs w:val="24"/>
        </w:rPr>
      </w:pPr>
    </w:p>
    <w:p w14:paraId="5EF658B9" w14:textId="77777777" w:rsidR="00ED2AE1" w:rsidRDefault="00F20598">
      <w:pPr>
        <w:numPr>
          <w:ilvl w:val="1"/>
          <w:numId w:val="16"/>
        </w:numPr>
        <w:pBdr>
          <w:top w:val="nil"/>
          <w:left w:val="nil"/>
          <w:bottom w:val="nil"/>
          <w:right w:val="nil"/>
          <w:between w:val="nil"/>
        </w:pBd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LATARBELAKANG MASALAH </w:t>
      </w:r>
    </w:p>
    <w:p w14:paraId="2BB698FC" w14:textId="77777777" w:rsidR="00ED2AE1" w:rsidRDefault="00ED2AE1">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1717C4FB" w14:textId="77777777" w:rsidR="00ED2AE1" w:rsidRDefault="00F20598">
      <w:pPr>
        <w:spacing w:line="360" w:lineRule="auto"/>
        <w:ind w:firstLine="720"/>
        <w:jc w:val="both"/>
        <w:rPr>
          <w:sz w:val="24"/>
          <w:szCs w:val="24"/>
        </w:rPr>
      </w:pPr>
      <w:r>
        <w:rPr>
          <w:rFonts w:ascii="Times New Roman" w:eastAsia="Times New Roman" w:hAnsi="Times New Roman" w:cs="Times New Roman"/>
          <w:color w:val="000000"/>
          <w:sz w:val="24"/>
          <w:szCs w:val="24"/>
        </w:rPr>
        <w:t>Latarbelakang masalah amat penting dalam penyelidikan yang dijalankan. Pernyataan masalah merupakan isu/ masalah yang ingin dikaji dalam penyelidikan. Pelatih selalunya akan disoal mengapa hendak menjalankan kajian berkenaan. Penyelidik tentunya telah bersedia untuk mempertahankan isu/masalah yang ingin dikaji. Justeru itu, penyelidik perlu boleh menerangkan secara mendalam mengapa kajian berkenaan perlu dijalankan.</w:t>
      </w:r>
    </w:p>
    <w:p w14:paraId="05EC84F7" w14:textId="77777777" w:rsidR="00ED2AE1" w:rsidRDefault="00ED2AE1">
      <w:pPr>
        <w:spacing w:line="360" w:lineRule="auto"/>
        <w:jc w:val="both"/>
        <w:rPr>
          <w:rFonts w:ascii="Times New Roman" w:eastAsia="Times New Roman" w:hAnsi="Times New Roman" w:cs="Times New Roman"/>
          <w:sz w:val="24"/>
          <w:szCs w:val="24"/>
        </w:rPr>
      </w:pPr>
    </w:p>
    <w:p w14:paraId="5DB5988C" w14:textId="77777777" w:rsidR="00ED2AE1" w:rsidRDefault="00ED2AE1">
      <w:pPr>
        <w:spacing w:line="360" w:lineRule="auto"/>
        <w:jc w:val="both"/>
        <w:rPr>
          <w:rFonts w:ascii="Times New Roman" w:eastAsia="Times New Roman" w:hAnsi="Times New Roman" w:cs="Times New Roman"/>
          <w:sz w:val="24"/>
          <w:szCs w:val="24"/>
        </w:rPr>
      </w:pPr>
    </w:p>
    <w:p w14:paraId="1AAA2221" w14:textId="5662A196" w:rsidR="007D437D"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p w14:paraId="20DDD933" w14:textId="77777777" w:rsidR="007D437D" w:rsidRDefault="007D437D">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05B96CD8" w14:textId="44CEFE13"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035ED16" w14:textId="77777777" w:rsidR="00ED2AE1" w:rsidRDefault="00ED2AE1">
      <w:pPr>
        <w:spacing w:line="360" w:lineRule="auto"/>
        <w:jc w:val="both"/>
        <w:rPr>
          <w:rFonts w:ascii="Times New Roman" w:eastAsia="Times New Roman" w:hAnsi="Times New Roman" w:cs="Times New Roman"/>
          <w:sz w:val="24"/>
          <w:szCs w:val="24"/>
        </w:rPr>
      </w:pPr>
    </w:p>
    <w:p w14:paraId="6FD54D84" w14:textId="77777777"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Latarbelakang masalah diperoleh melalui pembacaan, pemerhatian dan temu bual yang dijalankan. Selain itu, ia juga boleh diperoleh melalui penelitian dokumen dan soal selidik. Dalam bahagian ini pelatih perlu menerangkan konsep-konsep yang digunakan dalam kontek penyelidikan yang dijalankan bukannya secara umum. Selepas itu, pelatih menerangkan berkaitan kajian-kajian lepas yang mendapati bahawa isu/ masalah yang ingin dikaji mempunyai kepentingan dan kelebihan kepada pengguna/ pelatih/ guru/ pentadbir/ organisasi dan sebagainya. Penyelidik perlu menyertakan sebanyak yang mampu kajian-kajian dalam dan luar negara yang berkaitan. Pelatih perlu menerangkan senario pada ketika ini berkaitan isu/ masalah yang ingin dikaji. Nyatakan kelemahan/ masalah/ kekangan yang dihadapi dan ia memerlukan penyelesaian melalui penyelidikan yang dijalankan.</w:t>
      </w:r>
    </w:p>
    <w:p w14:paraId="650BA9B3" w14:textId="77777777" w:rsidR="00ED2AE1" w:rsidRDefault="00ED2AE1">
      <w:pPr>
        <w:spacing w:line="360" w:lineRule="auto"/>
        <w:jc w:val="both"/>
        <w:rPr>
          <w:rFonts w:ascii="Times New Roman" w:eastAsia="Times New Roman" w:hAnsi="Times New Roman" w:cs="Times New Roman"/>
          <w:sz w:val="24"/>
          <w:szCs w:val="24"/>
        </w:rPr>
      </w:pPr>
    </w:p>
    <w:p w14:paraId="0B7A35D6" w14:textId="77777777" w:rsidR="00ED2AE1" w:rsidRDefault="00ED2AE1">
      <w:pPr>
        <w:spacing w:line="360" w:lineRule="auto"/>
        <w:jc w:val="both"/>
        <w:rPr>
          <w:rFonts w:ascii="Times New Roman" w:eastAsia="Times New Roman" w:hAnsi="Times New Roman" w:cs="Times New Roman"/>
          <w:sz w:val="24"/>
          <w:szCs w:val="24"/>
        </w:rPr>
      </w:pPr>
    </w:p>
    <w:p w14:paraId="6A70053E" w14:textId="77777777" w:rsidR="00ED2AE1" w:rsidRDefault="00ED2AE1">
      <w:pPr>
        <w:spacing w:line="360" w:lineRule="auto"/>
        <w:jc w:val="both"/>
        <w:rPr>
          <w:rFonts w:ascii="Times New Roman" w:eastAsia="Times New Roman" w:hAnsi="Times New Roman" w:cs="Times New Roman"/>
          <w:sz w:val="24"/>
          <w:szCs w:val="24"/>
        </w:rPr>
      </w:pPr>
    </w:p>
    <w:p w14:paraId="668605B2" w14:textId="77777777" w:rsidR="00ED2AE1" w:rsidRDefault="00ED2AE1">
      <w:pPr>
        <w:spacing w:line="360" w:lineRule="auto"/>
        <w:jc w:val="both"/>
        <w:rPr>
          <w:rFonts w:ascii="Times New Roman" w:eastAsia="Times New Roman" w:hAnsi="Times New Roman" w:cs="Times New Roman"/>
          <w:sz w:val="24"/>
          <w:szCs w:val="24"/>
        </w:rPr>
      </w:pPr>
    </w:p>
    <w:p w14:paraId="3E956644" w14:textId="77777777" w:rsidR="00ED2AE1" w:rsidRDefault="00ED2AE1">
      <w:pPr>
        <w:spacing w:line="360" w:lineRule="auto"/>
        <w:jc w:val="both"/>
        <w:rPr>
          <w:rFonts w:ascii="Times New Roman" w:eastAsia="Times New Roman" w:hAnsi="Times New Roman" w:cs="Times New Roman"/>
          <w:sz w:val="24"/>
          <w:szCs w:val="24"/>
        </w:rPr>
      </w:pPr>
    </w:p>
    <w:p w14:paraId="04810810" w14:textId="77777777" w:rsidR="00ED2AE1" w:rsidRDefault="00ED2AE1">
      <w:pPr>
        <w:spacing w:line="360" w:lineRule="auto"/>
        <w:jc w:val="both"/>
        <w:rPr>
          <w:rFonts w:ascii="Times New Roman" w:eastAsia="Times New Roman" w:hAnsi="Times New Roman" w:cs="Times New Roman"/>
          <w:sz w:val="24"/>
          <w:szCs w:val="24"/>
        </w:rPr>
      </w:pPr>
    </w:p>
    <w:p w14:paraId="651EFA9E" w14:textId="77777777" w:rsidR="00ED2AE1" w:rsidRDefault="00ED2AE1">
      <w:pPr>
        <w:spacing w:line="360" w:lineRule="auto"/>
        <w:jc w:val="both"/>
        <w:rPr>
          <w:rFonts w:ascii="Times New Roman" w:eastAsia="Times New Roman" w:hAnsi="Times New Roman" w:cs="Times New Roman"/>
          <w:sz w:val="24"/>
          <w:szCs w:val="24"/>
        </w:rPr>
      </w:pPr>
    </w:p>
    <w:p w14:paraId="70817110" w14:textId="77777777" w:rsidR="00ED2AE1" w:rsidRDefault="00ED2AE1">
      <w:pPr>
        <w:spacing w:line="360" w:lineRule="auto"/>
        <w:jc w:val="both"/>
        <w:rPr>
          <w:rFonts w:ascii="Times New Roman" w:eastAsia="Times New Roman" w:hAnsi="Times New Roman" w:cs="Times New Roman"/>
          <w:sz w:val="24"/>
          <w:szCs w:val="24"/>
        </w:rPr>
      </w:pPr>
    </w:p>
    <w:p w14:paraId="30DB61B5" w14:textId="77777777" w:rsidR="00ED2AE1" w:rsidRDefault="00ED2AE1">
      <w:pPr>
        <w:spacing w:line="360" w:lineRule="auto"/>
        <w:jc w:val="both"/>
        <w:rPr>
          <w:rFonts w:ascii="Times New Roman" w:eastAsia="Times New Roman" w:hAnsi="Times New Roman" w:cs="Times New Roman"/>
          <w:sz w:val="24"/>
          <w:szCs w:val="24"/>
        </w:rPr>
      </w:pPr>
    </w:p>
    <w:p w14:paraId="3EC13BFD" w14:textId="77777777" w:rsidR="00ED2AE1" w:rsidRDefault="00ED2AE1">
      <w:pPr>
        <w:spacing w:line="360" w:lineRule="auto"/>
        <w:jc w:val="both"/>
        <w:rPr>
          <w:rFonts w:ascii="Times New Roman" w:eastAsia="Times New Roman" w:hAnsi="Times New Roman" w:cs="Times New Roman"/>
          <w:sz w:val="24"/>
          <w:szCs w:val="24"/>
        </w:rPr>
      </w:pPr>
    </w:p>
    <w:p w14:paraId="16273A78" w14:textId="77777777" w:rsidR="00ED2AE1" w:rsidRDefault="00ED2AE1">
      <w:pPr>
        <w:spacing w:line="360" w:lineRule="auto"/>
        <w:jc w:val="both"/>
        <w:rPr>
          <w:rFonts w:ascii="Times New Roman" w:eastAsia="Times New Roman" w:hAnsi="Times New Roman" w:cs="Times New Roman"/>
          <w:sz w:val="24"/>
          <w:szCs w:val="24"/>
        </w:rPr>
      </w:pPr>
    </w:p>
    <w:p w14:paraId="79FAD419" w14:textId="77777777" w:rsidR="00ED2AE1" w:rsidRDefault="00ED2AE1">
      <w:pPr>
        <w:spacing w:line="360" w:lineRule="auto"/>
        <w:jc w:val="both"/>
        <w:rPr>
          <w:rFonts w:ascii="Times New Roman" w:eastAsia="Times New Roman" w:hAnsi="Times New Roman" w:cs="Times New Roman"/>
          <w:sz w:val="24"/>
          <w:szCs w:val="24"/>
        </w:rPr>
      </w:pPr>
    </w:p>
    <w:p w14:paraId="26A7C05D" w14:textId="77777777" w:rsidR="00ED2AE1"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14:paraId="0C8B7E3D" w14:textId="1BB85187" w:rsidR="007D437D" w:rsidRDefault="007D437D">
      <w:pPr>
        <w:rPr>
          <w:rFonts w:ascii="Arial" w:eastAsia="Arial" w:hAnsi="Arial" w:cs="Arial"/>
          <w:b/>
          <w:color w:val="000000"/>
          <w:sz w:val="16"/>
          <w:szCs w:val="16"/>
        </w:rPr>
      </w:pPr>
      <w:r>
        <w:rPr>
          <w:rFonts w:ascii="Arial" w:eastAsia="Arial" w:hAnsi="Arial" w:cs="Arial"/>
          <w:b/>
          <w:color w:val="000000"/>
          <w:sz w:val="16"/>
          <w:szCs w:val="16"/>
        </w:rPr>
        <w:br w:type="page"/>
      </w:r>
    </w:p>
    <w:p w14:paraId="58A25FDA" w14:textId="191B3BBA"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088FDC1F" w14:textId="77777777" w:rsidR="00ED2AE1" w:rsidRDefault="00ED2AE1">
      <w:pPr>
        <w:rPr>
          <w:sz w:val="16"/>
          <w:szCs w:val="16"/>
        </w:rPr>
      </w:pPr>
    </w:p>
    <w:p w14:paraId="11FC4CE8" w14:textId="77777777" w:rsidR="00ED2AE1" w:rsidRDefault="00F20598">
      <w:pPr>
        <w:spacing w:after="0" w:line="48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1.3 </w:t>
      </w:r>
      <w:r>
        <w:rPr>
          <w:rFonts w:ascii="Times New Roman" w:eastAsia="Times New Roman" w:hAnsi="Times New Roman" w:cs="Times New Roman"/>
          <w:b/>
          <w:color w:val="000000"/>
          <w:sz w:val="24"/>
          <w:szCs w:val="24"/>
        </w:rPr>
        <w:tab/>
        <w:t xml:space="preserve">OBJEKTIF PROJEK </w:t>
      </w:r>
    </w:p>
    <w:p w14:paraId="171F2A3D" w14:textId="77777777" w:rsidR="00ED2AE1" w:rsidRDefault="00ED2AE1">
      <w:pPr>
        <w:spacing w:after="0" w:line="480" w:lineRule="auto"/>
        <w:jc w:val="both"/>
        <w:rPr>
          <w:rFonts w:ascii="Times New Roman" w:eastAsia="Times New Roman" w:hAnsi="Times New Roman" w:cs="Times New Roman"/>
          <w:color w:val="000000"/>
          <w:sz w:val="24"/>
          <w:szCs w:val="24"/>
        </w:rPr>
      </w:pPr>
    </w:p>
    <w:p w14:paraId="21A4245A" w14:textId="77777777" w:rsidR="00ED2AE1" w:rsidRDefault="00F20598">
      <w:pPr>
        <w:spacing w:after="0" w:line="48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Bahagian ini menerangkan isu atau masalah yang dikaji. Semua objektif hendaklah boleh diukur/dinilai semasa menjalankan kajian. Pelatih hendaklah menggariskan dua (2) objektif yang hendak dicapai iaitu objektif umum dan objektif khusus. Pelatih hendaklah menggariskan objektif projek adalah seperti contoh dibawah: </w:t>
      </w:r>
    </w:p>
    <w:p w14:paraId="31136165" w14:textId="77777777" w:rsidR="00ED2AE1" w:rsidRDefault="00ED2AE1">
      <w:pPr>
        <w:spacing w:after="0" w:line="480" w:lineRule="auto"/>
        <w:ind w:firstLine="720"/>
        <w:jc w:val="both"/>
        <w:rPr>
          <w:rFonts w:ascii="Times New Roman" w:eastAsia="Times New Roman" w:hAnsi="Times New Roman" w:cs="Times New Roman"/>
          <w:color w:val="000000"/>
          <w:sz w:val="24"/>
          <w:szCs w:val="24"/>
        </w:rPr>
      </w:pPr>
    </w:p>
    <w:p w14:paraId="4F8C2B38" w14:textId="77777777" w:rsidR="00ED2AE1" w:rsidRDefault="00F20598">
      <w:pP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Objektif kajian adalah seperti berikut: </w:t>
      </w:r>
    </w:p>
    <w:p w14:paraId="4F62E0C7" w14:textId="77777777" w:rsidR="00ED2AE1" w:rsidRDefault="00F20598">
      <w:pPr>
        <w:numPr>
          <w:ilvl w:val="0"/>
          <w:numId w:val="17"/>
        </w:num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Pelatih hendaklah menyatakan objektif kajian dan bukan objektif penulisan. </w:t>
      </w:r>
    </w:p>
    <w:p w14:paraId="1F561F8A" w14:textId="77777777" w:rsidR="00ED2AE1" w:rsidRDefault="00F20598">
      <w:pPr>
        <w:numPr>
          <w:ilvl w:val="0"/>
          <w:numId w:val="17"/>
        </w:num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Objektif mestilah khusus, boleh diukur dan boleh dicapai. </w:t>
      </w:r>
    </w:p>
    <w:p w14:paraId="4604C487" w14:textId="77777777" w:rsidR="00ED2AE1" w:rsidRDefault="00F20598">
      <w:pPr>
        <w:numPr>
          <w:ilvl w:val="0"/>
          <w:numId w:val="17"/>
        </w:num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Pelatih hendaklah menggariskan sekurang-kurangnya </w:t>
      </w:r>
      <w:r>
        <w:rPr>
          <w:rFonts w:ascii="Times New Roman" w:eastAsia="Times New Roman" w:hAnsi="Times New Roman" w:cs="Times New Roman"/>
          <w:b/>
          <w:color w:val="000000"/>
          <w:sz w:val="24"/>
          <w:szCs w:val="24"/>
        </w:rPr>
        <w:t xml:space="preserve">dua (2) </w:t>
      </w:r>
      <w:r>
        <w:rPr>
          <w:rFonts w:ascii="Times New Roman" w:eastAsia="Times New Roman" w:hAnsi="Times New Roman" w:cs="Times New Roman"/>
          <w:color w:val="000000"/>
          <w:sz w:val="24"/>
          <w:szCs w:val="24"/>
        </w:rPr>
        <w:t xml:space="preserve">objektif projek. </w:t>
      </w:r>
    </w:p>
    <w:p w14:paraId="3FF44F40" w14:textId="77777777" w:rsidR="00ED2AE1" w:rsidRDefault="00ED2AE1">
      <w:pPr>
        <w:spacing w:after="0" w:line="360" w:lineRule="auto"/>
        <w:jc w:val="both"/>
        <w:rPr>
          <w:rFonts w:ascii="Times New Roman" w:eastAsia="Times New Roman" w:hAnsi="Times New Roman" w:cs="Times New Roman"/>
          <w:sz w:val="24"/>
          <w:szCs w:val="24"/>
        </w:rPr>
      </w:pPr>
    </w:p>
    <w:p w14:paraId="1A912CC9" w14:textId="77777777" w:rsidR="00ED2AE1" w:rsidRDefault="00F20598">
      <w:pPr>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1.4 </w:t>
      </w:r>
      <w:r>
        <w:rPr>
          <w:rFonts w:ascii="Times New Roman" w:eastAsia="Times New Roman" w:hAnsi="Times New Roman" w:cs="Times New Roman"/>
          <w:b/>
          <w:sz w:val="24"/>
          <w:szCs w:val="24"/>
        </w:rPr>
        <w:tab/>
        <w:t xml:space="preserve">SKOP PROJEK </w:t>
      </w:r>
    </w:p>
    <w:p w14:paraId="4E6FC906" w14:textId="77777777" w:rsidR="00ED2AE1" w:rsidRDefault="00ED2AE1">
      <w:pPr>
        <w:spacing w:after="0" w:line="360" w:lineRule="auto"/>
        <w:jc w:val="both"/>
        <w:rPr>
          <w:rFonts w:ascii="Times New Roman" w:eastAsia="Times New Roman" w:hAnsi="Times New Roman" w:cs="Times New Roman"/>
          <w:sz w:val="24"/>
          <w:szCs w:val="24"/>
        </w:rPr>
      </w:pPr>
    </w:p>
    <w:p w14:paraId="317FD940" w14:textId="77777777" w:rsidR="00ED2AE1" w:rsidRDefault="00F20598">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Bahagian ini menetapkan had atau batasan kajian atau projek. Pelatih hendaklah menggariskan had atau batasan kajian seperti contoh berikut: </w:t>
      </w:r>
    </w:p>
    <w:p w14:paraId="10BE3F93" w14:textId="77777777" w:rsidR="00ED2AE1" w:rsidRDefault="00ED2AE1">
      <w:pPr>
        <w:spacing w:after="0" w:line="360" w:lineRule="auto"/>
        <w:jc w:val="both"/>
        <w:rPr>
          <w:rFonts w:ascii="Times New Roman" w:eastAsia="Times New Roman" w:hAnsi="Times New Roman" w:cs="Times New Roman"/>
          <w:sz w:val="24"/>
          <w:szCs w:val="24"/>
        </w:rPr>
      </w:pPr>
    </w:p>
    <w:p w14:paraId="6D999D47" w14:textId="77777777" w:rsidR="00ED2AE1" w:rsidRDefault="00F2059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Bagi mencapai matlamat dan objektif yang digariskan, beberapa skop projek telah dikenalpasti. </w:t>
      </w:r>
    </w:p>
    <w:p w14:paraId="39339372" w14:textId="77777777" w:rsidR="00ED2AE1" w:rsidRDefault="00ED2AE1">
      <w:pPr>
        <w:spacing w:after="0" w:line="360" w:lineRule="auto"/>
        <w:jc w:val="both"/>
        <w:rPr>
          <w:rFonts w:ascii="Times New Roman" w:eastAsia="Times New Roman" w:hAnsi="Times New Roman" w:cs="Times New Roman"/>
          <w:sz w:val="24"/>
          <w:szCs w:val="24"/>
        </w:rPr>
      </w:pPr>
    </w:p>
    <w:p w14:paraId="0AAC5090" w14:textId="77777777" w:rsidR="00ED2AE1" w:rsidRDefault="00F2059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Antaranya ialah: </w:t>
      </w:r>
    </w:p>
    <w:p w14:paraId="0F9B571E" w14:textId="77777777" w:rsidR="00ED2AE1" w:rsidRDefault="00F20598">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Pernyataan tentang had data. </w:t>
      </w:r>
    </w:p>
    <w:p w14:paraId="5569D338" w14:textId="77777777" w:rsidR="00ED2AE1" w:rsidRDefault="00F20598">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Batasan dari segi lokasi kajian. </w:t>
      </w:r>
    </w:p>
    <w:p w14:paraId="57D8E375" w14:textId="77777777" w:rsidR="00ED2AE1" w:rsidRDefault="00F20598">
      <w:pPr>
        <w:numPr>
          <w:ilvl w:val="0"/>
          <w:numId w:val="10"/>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Batasan dari segi tempoh atau masa. </w:t>
      </w:r>
    </w:p>
    <w:p w14:paraId="369AF0B9" w14:textId="77777777" w:rsidR="00ED2AE1" w:rsidRDefault="00F20598">
      <w:pPr>
        <w:numPr>
          <w:ilvl w:val="0"/>
          <w:numId w:val="10"/>
        </w:numPr>
        <w:pBdr>
          <w:top w:val="nil"/>
          <w:left w:val="nil"/>
          <w:bottom w:val="nil"/>
          <w:right w:val="nil"/>
          <w:between w:val="nil"/>
        </w:pBdr>
        <w:spacing w:after="164"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Batasan dari segi informan/ responden/ subjek: dari segi asal/ jantina/ tempat tinggal/ pendidikan. </w:t>
      </w:r>
    </w:p>
    <w:p w14:paraId="7111AE4A" w14:textId="77777777" w:rsidR="00ED2AE1" w:rsidRDefault="00ED2AE1">
      <w:pPr>
        <w:spacing w:after="0" w:line="360" w:lineRule="auto"/>
        <w:jc w:val="both"/>
        <w:rPr>
          <w:rFonts w:ascii="Times New Roman" w:eastAsia="Times New Roman" w:hAnsi="Times New Roman" w:cs="Times New Roman"/>
          <w:sz w:val="24"/>
          <w:szCs w:val="24"/>
        </w:rPr>
      </w:pPr>
    </w:p>
    <w:p w14:paraId="4E5838DB" w14:textId="77777777" w:rsidR="00ED2AE1" w:rsidRDefault="00F2059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p w14:paraId="2989F9A9" w14:textId="4DD5A450" w:rsidR="007D437D" w:rsidRDefault="007D437D">
      <w:pPr>
        <w:rPr>
          <w:sz w:val="16"/>
          <w:szCs w:val="16"/>
        </w:rPr>
      </w:pPr>
      <w:r>
        <w:rPr>
          <w:sz w:val="16"/>
          <w:szCs w:val="16"/>
        </w:rPr>
        <w:br w:type="page"/>
      </w:r>
    </w:p>
    <w:p w14:paraId="45F86F05" w14:textId="0D127B92"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5F0BC02C" w14:textId="77777777" w:rsidR="00ED2AE1" w:rsidRDefault="00ED2AE1">
      <w:pPr>
        <w:rPr>
          <w:sz w:val="16"/>
          <w:szCs w:val="16"/>
        </w:rPr>
      </w:pPr>
    </w:p>
    <w:p w14:paraId="60D8423B" w14:textId="77777777" w:rsidR="00ED2AE1" w:rsidRDefault="00ED2AE1">
      <w:pPr>
        <w:rPr>
          <w:sz w:val="16"/>
          <w:szCs w:val="16"/>
        </w:rPr>
      </w:pPr>
    </w:p>
    <w:p w14:paraId="6371C100" w14:textId="77777777" w:rsidR="00ED2AE1" w:rsidRDefault="00ED2AE1">
      <w:pPr>
        <w:rPr>
          <w:sz w:val="16"/>
          <w:szCs w:val="16"/>
        </w:rPr>
      </w:pPr>
    </w:p>
    <w:p w14:paraId="1E060899" w14:textId="77777777" w:rsidR="00ED2AE1" w:rsidRDefault="00F20598">
      <w:pPr>
        <w:spacing w:after="0" w:line="36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BAB II</w:t>
      </w:r>
    </w:p>
    <w:p w14:paraId="6884A920"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44591EC5"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29FE45DB" w14:textId="77777777" w:rsidR="00ED2AE1" w:rsidRDefault="00F20598">
      <w:pPr>
        <w:spacing w:after="0" w:line="36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KAJIAN ILMIAH</w:t>
      </w:r>
    </w:p>
    <w:p w14:paraId="1ACAB7AE" w14:textId="77777777" w:rsidR="00ED2AE1" w:rsidRDefault="00ED2AE1">
      <w:pPr>
        <w:spacing w:after="0" w:line="360" w:lineRule="auto"/>
        <w:jc w:val="center"/>
        <w:rPr>
          <w:rFonts w:ascii="Times New Roman" w:eastAsia="Times New Roman" w:hAnsi="Times New Roman" w:cs="Times New Roman"/>
          <w:b/>
          <w:color w:val="000000"/>
          <w:sz w:val="24"/>
          <w:szCs w:val="24"/>
        </w:rPr>
      </w:pPr>
    </w:p>
    <w:p w14:paraId="6DF54EDF" w14:textId="77777777" w:rsidR="00ED2AE1" w:rsidRDefault="00ED2AE1">
      <w:pPr>
        <w:spacing w:after="0" w:line="360" w:lineRule="auto"/>
        <w:jc w:val="center"/>
        <w:rPr>
          <w:rFonts w:ascii="Times New Roman" w:eastAsia="Times New Roman" w:hAnsi="Times New Roman" w:cs="Times New Roman"/>
          <w:color w:val="000000"/>
          <w:sz w:val="24"/>
          <w:szCs w:val="24"/>
        </w:rPr>
      </w:pPr>
    </w:p>
    <w:p w14:paraId="76DFB7D8" w14:textId="77777777" w:rsidR="00ED2AE1" w:rsidRDefault="00F20598">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2.1 </w:t>
      </w:r>
      <w:r>
        <w:rPr>
          <w:rFonts w:ascii="Times New Roman" w:eastAsia="Times New Roman" w:hAnsi="Times New Roman" w:cs="Times New Roman"/>
          <w:b/>
          <w:color w:val="000000"/>
          <w:sz w:val="24"/>
          <w:szCs w:val="24"/>
        </w:rPr>
        <w:tab/>
        <w:t xml:space="preserve">PENGENALAN </w:t>
      </w:r>
    </w:p>
    <w:p w14:paraId="7F9CDCF7"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3FD5E78B" w14:textId="77777777" w:rsidR="00ED2AE1" w:rsidRDefault="00F20598">
      <w:pPr>
        <w:spacing w:after="0"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Bahagian ini adalah penulisan komprehensif dan kritikal tentang sesuatu topik yang telah diterbitkan oleh pengkaji terdahulu. Ianya berkait rapat dengan projek yang sedang dikaji oleh pelatih dan mengandungi maklumat teori, model, bahan dan maklumat-maklumat teknikalyang digunakan dalam penyelidikan berkenaan. Pemilihan Kajian Ilmiah hendaklah dalam bentuk terkini (up to date), dan bukan hanya ringkasan dari hasil kerja penyelidik terdahulu. Bahagian ini hendaklah memberi intipati dari kajian terdahulu dan pelatih perlu menujukkan bagaimana ianya berkait dengan projek/kajian yang sedang dibuat.</w:t>
      </w:r>
    </w:p>
    <w:p w14:paraId="0C20840F"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5676EEA4"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BADF673"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2.2 </w:t>
      </w:r>
      <w:r>
        <w:rPr>
          <w:rFonts w:ascii="Times New Roman" w:eastAsia="Times New Roman" w:hAnsi="Times New Roman" w:cs="Times New Roman"/>
          <w:b/>
          <w:color w:val="000000"/>
          <w:sz w:val="24"/>
          <w:szCs w:val="24"/>
        </w:rPr>
        <w:tab/>
        <w:t xml:space="preserve">KAJIAN LITERATUR </w:t>
      </w:r>
    </w:p>
    <w:p w14:paraId="4BD470B2"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FF42B1E" w14:textId="77777777"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Bab ini juga boleh menerangkan tentang teknik/kaedah/peralatan atau teknologi yang akan diambil dalam melaksanakan projek/kajian. Banyak rujukan perlu dibuat dalam bab ini. Rujukan boleh sama ada dari buku, kertas kerja persidangan, artikel jurnal, majalah, tesis atau/dan Internet. Segala sumber rujukan perlu dirakamkan secara jelas dalam teks dan dinyatakan dalam senarai rujukan. Pelatih hendaklah memasukkan beberapa contoh hasil-hasil kajian terdahulu yang berkait dengan projek/kajian yang sedang dibuat.</w:t>
      </w:r>
    </w:p>
    <w:p w14:paraId="4526D831"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7E40B5C6" w14:textId="77777777" w:rsidR="00ED2AE1" w:rsidRDefault="00ED2AE1">
      <w:pPr>
        <w:spacing w:line="360" w:lineRule="auto"/>
        <w:jc w:val="center"/>
        <w:rPr>
          <w:rFonts w:ascii="Times New Roman" w:eastAsia="Times New Roman" w:hAnsi="Times New Roman" w:cs="Times New Roman"/>
          <w:color w:val="000000"/>
          <w:sz w:val="24"/>
          <w:szCs w:val="24"/>
        </w:rPr>
      </w:pPr>
    </w:p>
    <w:p w14:paraId="138A754D" w14:textId="77777777" w:rsidR="00ED2AE1" w:rsidRDefault="00F20598">
      <w:pPr>
        <w:spacing w:line="360" w:lineRule="auto"/>
        <w:jc w:val="center"/>
        <w:rPr>
          <w:rFonts w:ascii="BAB II" w:eastAsia="BAB II" w:hAnsi="BAB II" w:cs="BAB II"/>
          <w:sz w:val="26"/>
          <w:szCs w:val="26"/>
        </w:rPr>
      </w:pPr>
      <w:r>
        <w:rPr>
          <w:rFonts w:ascii="Times New Roman" w:eastAsia="Times New Roman" w:hAnsi="Times New Roman" w:cs="Times New Roman"/>
          <w:color w:val="000000"/>
          <w:sz w:val="24"/>
          <w:szCs w:val="24"/>
        </w:rPr>
        <w:t>4</w:t>
      </w:r>
    </w:p>
    <w:p w14:paraId="41C2D4ED" w14:textId="55FCBB8C" w:rsidR="007D437D" w:rsidRDefault="007D437D">
      <w:pPr>
        <w:rPr>
          <w:rFonts w:ascii="Arial" w:eastAsia="Arial" w:hAnsi="Arial" w:cs="Arial"/>
          <w:b/>
          <w:color w:val="000000"/>
          <w:sz w:val="16"/>
          <w:szCs w:val="16"/>
        </w:rPr>
      </w:pPr>
      <w:r>
        <w:rPr>
          <w:rFonts w:ascii="Arial" w:eastAsia="Arial" w:hAnsi="Arial" w:cs="Arial"/>
          <w:b/>
          <w:color w:val="000000"/>
          <w:sz w:val="16"/>
          <w:szCs w:val="16"/>
        </w:rPr>
        <w:br w:type="page"/>
      </w:r>
    </w:p>
    <w:p w14:paraId="0C7A6BEB" w14:textId="7B231CBD" w:rsidR="00402724" w:rsidRPr="00402724" w:rsidRDefault="00942374" w:rsidP="0040272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FA8135D" w14:textId="77777777" w:rsidR="00ED2AE1" w:rsidRDefault="00ED2AE1">
      <w:pPr>
        <w:rPr>
          <w:sz w:val="16"/>
          <w:szCs w:val="16"/>
        </w:rPr>
      </w:pPr>
    </w:p>
    <w:p w14:paraId="7DFBC8AC" w14:textId="77777777" w:rsidR="00ED2AE1" w:rsidRDefault="00ED2AE1">
      <w:pPr>
        <w:spacing w:after="0" w:line="240" w:lineRule="auto"/>
        <w:rPr>
          <w:rFonts w:ascii="Times New Roman" w:eastAsia="Times New Roman" w:hAnsi="Times New Roman" w:cs="Times New Roman"/>
          <w:color w:val="000000"/>
          <w:sz w:val="24"/>
          <w:szCs w:val="24"/>
        </w:rPr>
      </w:pPr>
    </w:p>
    <w:p w14:paraId="3F4E7249"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2.3 </w:t>
      </w:r>
      <w:r>
        <w:rPr>
          <w:rFonts w:ascii="Times New Roman" w:eastAsia="Times New Roman" w:hAnsi="Times New Roman" w:cs="Times New Roman"/>
          <w:b/>
          <w:color w:val="000000"/>
          <w:sz w:val="24"/>
          <w:szCs w:val="24"/>
        </w:rPr>
        <w:tab/>
        <w:t xml:space="preserve">RAJAH-RAJAH </w:t>
      </w:r>
    </w:p>
    <w:p w14:paraId="3F83217A"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4A81FB0" w14:textId="2CA5C920"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Pelatih hendaklah memastikan bahawa setiap rajah dalam laporan dibuat rujukan didalam teks. Perkataan </w:t>
      </w:r>
      <w:r w:rsidR="00E00B7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rajah” membawa maksud peta, carta, graf, gambarajah (diagrams), gampar foto (photographs, lukisan kejuruteraan dan imej bercetak (printed image). Semua rajah perlu diberi nombor rujukan secara turutan. Nombor rajah hendaklah ditulis secara </w:t>
      </w:r>
      <w:r>
        <w:rPr>
          <w:rFonts w:ascii="Times New Roman" w:eastAsia="Times New Roman" w:hAnsi="Times New Roman" w:cs="Times New Roman"/>
          <w:i/>
          <w:color w:val="000000"/>
          <w:sz w:val="24"/>
          <w:szCs w:val="24"/>
        </w:rPr>
        <w:t xml:space="preserve">single-space </w:t>
      </w:r>
      <w:r>
        <w:rPr>
          <w:rFonts w:ascii="Times New Roman" w:eastAsia="Times New Roman" w:hAnsi="Times New Roman" w:cs="Times New Roman"/>
          <w:color w:val="000000"/>
          <w:sz w:val="24"/>
          <w:szCs w:val="24"/>
        </w:rPr>
        <w:t>dan hendaklah dilekakan dibawah rajah mengikut topik dimana rajah berkenaan diletakkan. Sebagai contoh bagi rajah pertama dalam Bab 2, hendaklah ditulis dengan perkataan rajah 2.1”, rajah kedua Bab 2, hendaklah ditulis dengan perkataan rajah 2.2” dan seterusnya. Bagi Bab 3 rajah hendaklah ditulis dengan perkataan rajah 3.1”, rajah kedua Bab 3, hendaklah ditulis dengan perkataan rajah 3.2” dan seterusnya. Contoh rajah adalah seperti dibawah:</w:t>
      </w:r>
    </w:p>
    <w:p w14:paraId="60D458A9" w14:textId="77777777" w:rsidR="00ED2AE1" w:rsidRDefault="00ED2AE1">
      <w:pPr>
        <w:spacing w:line="360" w:lineRule="auto"/>
        <w:ind w:firstLine="720"/>
        <w:jc w:val="both"/>
        <w:rPr>
          <w:rFonts w:ascii="Times" w:eastAsia="Times" w:hAnsi="Times" w:cs="Times"/>
          <w:sz w:val="26"/>
          <w:szCs w:val="26"/>
        </w:rPr>
      </w:pPr>
    </w:p>
    <w:p w14:paraId="4D5A2E4D" w14:textId="77777777" w:rsidR="00ED2AE1" w:rsidRDefault="00F20598">
      <w:pPr>
        <w:jc w:val="center"/>
        <w:rPr>
          <w:sz w:val="16"/>
          <w:szCs w:val="16"/>
        </w:rPr>
      </w:pPr>
      <w:r>
        <w:rPr>
          <w:noProof/>
          <w:sz w:val="16"/>
          <w:szCs w:val="16"/>
        </w:rPr>
        <w:drawing>
          <wp:inline distT="0" distB="0" distL="0" distR="0" wp14:anchorId="49BC13B2" wp14:editId="4F4C65C9">
            <wp:extent cx="5199975" cy="3052785"/>
            <wp:effectExtent l="0" t="0" r="0" b="0"/>
            <wp:docPr id="5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l="39331" t="45423" r="37063" b="29936"/>
                    <a:stretch>
                      <a:fillRect/>
                    </a:stretch>
                  </pic:blipFill>
                  <pic:spPr>
                    <a:xfrm>
                      <a:off x="0" y="0"/>
                      <a:ext cx="5199975" cy="3052785"/>
                    </a:xfrm>
                    <a:prstGeom prst="rect">
                      <a:avLst/>
                    </a:prstGeom>
                    <a:ln/>
                  </pic:spPr>
                </pic:pic>
              </a:graphicData>
            </a:graphic>
          </wp:inline>
        </w:drawing>
      </w:r>
    </w:p>
    <w:p w14:paraId="17AF10D3" w14:textId="77777777" w:rsidR="00ED2AE1" w:rsidRDefault="00ED2AE1">
      <w:pPr>
        <w:jc w:val="center"/>
        <w:rPr>
          <w:sz w:val="16"/>
          <w:szCs w:val="16"/>
        </w:rPr>
      </w:pPr>
    </w:p>
    <w:p w14:paraId="322521C1" w14:textId="77777777" w:rsidR="00ED2AE1" w:rsidRDefault="00ED2AE1">
      <w:pPr>
        <w:jc w:val="center"/>
        <w:rPr>
          <w:sz w:val="16"/>
          <w:szCs w:val="16"/>
        </w:rPr>
      </w:pPr>
    </w:p>
    <w:p w14:paraId="558CBE4E" w14:textId="77777777" w:rsidR="00ED2AE1" w:rsidRDefault="00F205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p w14:paraId="136DA455" w14:textId="77777777" w:rsidR="00ED2AE1" w:rsidRDefault="00F20598">
      <w:pPr>
        <w:rPr>
          <w:rFonts w:ascii="Arial" w:eastAsia="Arial" w:hAnsi="Arial" w:cs="Arial"/>
          <w:b/>
          <w:sz w:val="16"/>
          <w:szCs w:val="16"/>
        </w:rPr>
      </w:pPr>
      <w:r>
        <w:br w:type="page"/>
      </w:r>
    </w:p>
    <w:p w14:paraId="58FD3553" w14:textId="4CBC9EC0"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CDC3DCB" w14:textId="77777777" w:rsidR="00ED2AE1" w:rsidRDefault="00ED2AE1">
      <w:pPr>
        <w:jc w:val="center"/>
        <w:rPr>
          <w:sz w:val="16"/>
          <w:szCs w:val="16"/>
        </w:rPr>
      </w:pPr>
    </w:p>
    <w:p w14:paraId="383B7B2D" w14:textId="77777777" w:rsidR="00ED2AE1" w:rsidRDefault="00F20598">
      <w:pPr>
        <w:jc w:val="center"/>
        <w:rPr>
          <w:sz w:val="16"/>
          <w:szCs w:val="16"/>
        </w:rPr>
      </w:pPr>
      <w:r>
        <w:rPr>
          <w:noProof/>
          <w:sz w:val="16"/>
          <w:szCs w:val="16"/>
        </w:rPr>
        <w:drawing>
          <wp:inline distT="0" distB="0" distL="0" distR="0" wp14:anchorId="40E9ACDB" wp14:editId="5F99296B">
            <wp:extent cx="5522582" cy="2924732"/>
            <wp:effectExtent l="0" t="0" r="0" b="0"/>
            <wp:docPr id="5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l="31908" t="13483" r="33814" b="54242"/>
                    <a:stretch>
                      <a:fillRect/>
                    </a:stretch>
                  </pic:blipFill>
                  <pic:spPr>
                    <a:xfrm>
                      <a:off x="0" y="0"/>
                      <a:ext cx="5522582" cy="2924732"/>
                    </a:xfrm>
                    <a:prstGeom prst="rect">
                      <a:avLst/>
                    </a:prstGeom>
                    <a:ln/>
                  </pic:spPr>
                </pic:pic>
              </a:graphicData>
            </a:graphic>
          </wp:inline>
        </w:drawing>
      </w:r>
    </w:p>
    <w:p w14:paraId="5CF12C70" w14:textId="77777777" w:rsidR="00ED2AE1" w:rsidRDefault="00ED2AE1">
      <w:pPr>
        <w:spacing w:after="0" w:line="360" w:lineRule="auto"/>
        <w:rPr>
          <w:rFonts w:ascii="Times New Roman" w:eastAsia="Times New Roman" w:hAnsi="Times New Roman" w:cs="Times New Roman"/>
          <w:sz w:val="24"/>
          <w:szCs w:val="24"/>
        </w:rPr>
      </w:pPr>
    </w:p>
    <w:p w14:paraId="2B429C48" w14:textId="77777777" w:rsidR="00ED2AE1" w:rsidRDefault="00F20598">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Cara penulisan rajah hendaklah konsistant bagi keseluruhan muka laporan projek dan hendaklah diletakkan dibawah (tengah) rajah seperti contoh di atas.</w:t>
      </w:r>
    </w:p>
    <w:p w14:paraId="35723698" w14:textId="77777777" w:rsidR="00ED2AE1" w:rsidRDefault="00ED2AE1">
      <w:pPr>
        <w:spacing w:after="0" w:line="240" w:lineRule="auto"/>
        <w:rPr>
          <w:rFonts w:ascii="Times New Roman" w:eastAsia="Times New Roman" w:hAnsi="Times New Roman" w:cs="Times New Roman"/>
          <w:color w:val="000000"/>
          <w:sz w:val="24"/>
          <w:szCs w:val="24"/>
        </w:rPr>
      </w:pPr>
    </w:p>
    <w:p w14:paraId="79A54726" w14:textId="77777777" w:rsidR="00ED2AE1" w:rsidRDefault="00ED2AE1">
      <w:pPr>
        <w:spacing w:after="0" w:line="240" w:lineRule="auto"/>
        <w:rPr>
          <w:rFonts w:ascii="Times New Roman" w:eastAsia="Times New Roman" w:hAnsi="Times New Roman" w:cs="Times New Roman"/>
          <w:color w:val="000000"/>
          <w:sz w:val="24"/>
          <w:szCs w:val="24"/>
        </w:rPr>
      </w:pPr>
    </w:p>
    <w:p w14:paraId="54A76627"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2.4 </w:t>
      </w:r>
      <w:r>
        <w:rPr>
          <w:rFonts w:ascii="Times New Roman" w:eastAsia="Times New Roman" w:hAnsi="Times New Roman" w:cs="Times New Roman"/>
          <w:b/>
          <w:color w:val="000000"/>
          <w:sz w:val="24"/>
          <w:szCs w:val="24"/>
        </w:rPr>
        <w:tab/>
        <w:t xml:space="preserve">JADUAL-JADUAL </w:t>
      </w:r>
    </w:p>
    <w:p w14:paraId="3506CEFE"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613FC488" w14:textId="77777777" w:rsidR="00ED2AE1" w:rsidRDefault="00F20598">
      <w:pPr>
        <w:spacing w:line="360" w:lineRule="auto"/>
        <w:ind w:firstLine="720"/>
        <w:jc w:val="both"/>
        <w:rPr>
          <w:sz w:val="18"/>
          <w:szCs w:val="18"/>
        </w:rPr>
      </w:pPr>
      <w:r>
        <w:rPr>
          <w:rFonts w:ascii="Times New Roman" w:eastAsia="Times New Roman" w:hAnsi="Times New Roman" w:cs="Times New Roman"/>
          <w:color w:val="000000"/>
          <w:sz w:val="24"/>
          <w:szCs w:val="24"/>
        </w:rPr>
        <w:t xml:space="preserve">Sama seperti rajah setiap jadual dalam laporan perlu dibuat rujukan dalam teks. Jadual perlu diberi nombor rujukan secara turutan sama seperti rajah. Nombor jadual hendaklah ditulis secara </w:t>
      </w:r>
      <w:r>
        <w:rPr>
          <w:rFonts w:ascii="Times New Roman" w:eastAsia="Times New Roman" w:hAnsi="Times New Roman" w:cs="Times New Roman"/>
          <w:i/>
          <w:color w:val="000000"/>
          <w:sz w:val="24"/>
          <w:szCs w:val="24"/>
        </w:rPr>
        <w:t xml:space="preserve">single-space </w:t>
      </w:r>
      <w:r>
        <w:rPr>
          <w:rFonts w:ascii="Times New Roman" w:eastAsia="Times New Roman" w:hAnsi="Times New Roman" w:cs="Times New Roman"/>
          <w:color w:val="000000"/>
          <w:sz w:val="24"/>
          <w:szCs w:val="24"/>
        </w:rPr>
        <w:t>dan hendaklah diletakan diatas sebelah kiri jadual mengikut topik dimana jadual berkenaan diletakkan. Sebagai contoh bagi</w:t>
      </w:r>
    </w:p>
    <w:p w14:paraId="66638293" w14:textId="73C3318B"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jadual pertama dalam Bab 2, hendaklah ditulis dengan perkataan Jadual 2.1”, jadual kedua Bab 2, hendaklah ditulis dengan perkataan Jadual 2.2” dan seterusnya. Bagi Bab 3 jadual hendaklah ditulis dengan perkataan Jadual 3.1”, jadual kedua Bab 3, hendaklah ditulis dengan perkataan Jadual 3.2” dan seterusnya. Contoh jadual adalah seperti dibawah:</w:t>
      </w:r>
    </w:p>
    <w:p w14:paraId="12953432" w14:textId="77777777" w:rsidR="00ED2AE1" w:rsidRDefault="00ED2AE1">
      <w:pPr>
        <w:spacing w:line="360" w:lineRule="auto"/>
        <w:jc w:val="both"/>
        <w:rPr>
          <w:rFonts w:ascii="Times New Roman" w:eastAsia="Times New Roman" w:hAnsi="Times New Roman" w:cs="Times New Roman"/>
          <w:sz w:val="24"/>
          <w:szCs w:val="24"/>
        </w:rPr>
      </w:pPr>
    </w:p>
    <w:p w14:paraId="01002022" w14:textId="77777777" w:rsidR="00ED2AE1" w:rsidRDefault="00ED2AE1">
      <w:pPr>
        <w:spacing w:line="360" w:lineRule="auto"/>
        <w:jc w:val="both"/>
        <w:rPr>
          <w:rFonts w:ascii="Times New Roman" w:eastAsia="Times New Roman" w:hAnsi="Times New Roman" w:cs="Times New Roman"/>
          <w:sz w:val="24"/>
          <w:szCs w:val="24"/>
        </w:rPr>
      </w:pPr>
    </w:p>
    <w:p w14:paraId="56BD8755" w14:textId="34F4E62B" w:rsidR="007D437D"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p w14:paraId="322ECF6C" w14:textId="77777777" w:rsidR="007D437D" w:rsidRDefault="007D437D">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3925DA86" w14:textId="5078FE32"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024E4935" w14:textId="77777777" w:rsidR="00ED2AE1" w:rsidRDefault="00ED2AE1">
      <w:pPr>
        <w:jc w:val="center"/>
        <w:rPr>
          <w:sz w:val="16"/>
          <w:szCs w:val="16"/>
        </w:rPr>
      </w:pPr>
    </w:p>
    <w:p w14:paraId="105B21CA" w14:textId="77777777" w:rsidR="00ED2AE1" w:rsidRDefault="00F20598">
      <w:pPr>
        <w:jc w:val="both"/>
        <w:rPr>
          <w:sz w:val="16"/>
          <w:szCs w:val="16"/>
        </w:rPr>
      </w:pPr>
      <w:r>
        <w:rPr>
          <w:noProof/>
          <w:sz w:val="16"/>
          <w:szCs w:val="16"/>
        </w:rPr>
        <w:drawing>
          <wp:inline distT="0" distB="0" distL="0" distR="0" wp14:anchorId="11D6E23D" wp14:editId="7BB1F501">
            <wp:extent cx="5326394" cy="6367406"/>
            <wp:effectExtent l="0" t="0" r="0" b="0"/>
            <wp:docPr id="6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l="40011" t="33784" r="37746" b="18945"/>
                    <a:stretch>
                      <a:fillRect/>
                    </a:stretch>
                  </pic:blipFill>
                  <pic:spPr>
                    <a:xfrm>
                      <a:off x="0" y="0"/>
                      <a:ext cx="5326394" cy="6367406"/>
                    </a:xfrm>
                    <a:prstGeom prst="rect">
                      <a:avLst/>
                    </a:prstGeom>
                    <a:ln/>
                  </pic:spPr>
                </pic:pic>
              </a:graphicData>
            </a:graphic>
          </wp:inline>
        </w:drawing>
      </w:r>
      <w:r>
        <w:rPr>
          <w:noProof/>
          <w:sz w:val="16"/>
          <w:szCs w:val="16"/>
        </w:rPr>
        <w:drawing>
          <wp:inline distT="0" distB="0" distL="0" distR="0" wp14:anchorId="75112610" wp14:editId="49A0D182">
            <wp:extent cx="5251938" cy="873125"/>
            <wp:effectExtent l="0" t="0" r="6350" b="3175"/>
            <wp:docPr id="5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l="39969" t="60517" r="37883" b="32879"/>
                    <a:stretch>
                      <a:fillRect/>
                    </a:stretch>
                  </pic:blipFill>
                  <pic:spPr>
                    <a:xfrm>
                      <a:off x="0" y="0"/>
                      <a:ext cx="5256445" cy="873874"/>
                    </a:xfrm>
                    <a:prstGeom prst="rect">
                      <a:avLst/>
                    </a:prstGeom>
                    <a:ln/>
                  </pic:spPr>
                </pic:pic>
              </a:graphicData>
            </a:graphic>
          </wp:inline>
        </w:drawing>
      </w:r>
    </w:p>
    <w:p w14:paraId="132C0A52" w14:textId="77777777" w:rsidR="00ED2AE1" w:rsidRDefault="00ED2AE1">
      <w:pPr>
        <w:jc w:val="both"/>
        <w:rPr>
          <w:sz w:val="16"/>
          <w:szCs w:val="16"/>
        </w:rPr>
      </w:pPr>
    </w:p>
    <w:p w14:paraId="2F89670F" w14:textId="31F83427" w:rsidR="007D437D" w:rsidRDefault="00F205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p w14:paraId="19F588D2" w14:textId="77777777" w:rsidR="007D437D" w:rsidRDefault="007D437D">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03BB24C3" w14:textId="495B592D"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0513C16C" w14:textId="77777777" w:rsidR="00ED2AE1" w:rsidRDefault="00ED2AE1">
      <w:pPr>
        <w:jc w:val="center"/>
        <w:rPr>
          <w:sz w:val="16"/>
          <w:szCs w:val="16"/>
        </w:rPr>
      </w:pPr>
    </w:p>
    <w:p w14:paraId="61EFF12C"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2.4.1 </w:t>
      </w:r>
      <w:r>
        <w:rPr>
          <w:rFonts w:ascii="Times New Roman" w:eastAsia="Times New Roman" w:hAnsi="Times New Roman" w:cs="Times New Roman"/>
          <w:b/>
          <w:color w:val="000000"/>
          <w:sz w:val="24"/>
          <w:szCs w:val="24"/>
        </w:rPr>
        <w:tab/>
        <w:t xml:space="preserve">Formula (Equations) </w:t>
      </w:r>
    </w:p>
    <w:p w14:paraId="4D0413E1"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307B71FC" w14:textId="77777777"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Semua formula (equations) sama ada dalam fomula metamatik atau fomula kimia adalah dikira sebagai teks dan hendaklah di nomborkan mengikut bab sama seperti rajah dan jadual. Contoh formula adalah seperti dibawah:</w:t>
      </w:r>
    </w:p>
    <w:p w14:paraId="0AD0A2D2" w14:textId="77777777" w:rsidR="00ED2AE1" w:rsidRDefault="00ED2AE1">
      <w:pPr>
        <w:spacing w:line="360" w:lineRule="auto"/>
        <w:ind w:firstLine="720"/>
        <w:jc w:val="both"/>
        <w:rPr>
          <w:rFonts w:ascii="Times New Roman" w:eastAsia="Times New Roman" w:hAnsi="Times New Roman" w:cs="Times New Roman"/>
          <w:sz w:val="18"/>
          <w:szCs w:val="18"/>
        </w:rPr>
      </w:pPr>
    </w:p>
    <w:p w14:paraId="010316B4" w14:textId="77777777" w:rsidR="00ED2AE1" w:rsidRDefault="00F20598">
      <w:pPr>
        <w:jc w:val="center"/>
        <w:rPr>
          <w:sz w:val="16"/>
          <w:szCs w:val="16"/>
        </w:rPr>
      </w:pPr>
      <w:r>
        <w:rPr>
          <w:noProof/>
          <w:sz w:val="16"/>
          <w:szCs w:val="16"/>
        </w:rPr>
        <w:drawing>
          <wp:inline distT="0" distB="0" distL="0" distR="0" wp14:anchorId="273444DB" wp14:editId="1B424F24">
            <wp:extent cx="4786112" cy="3221656"/>
            <wp:effectExtent l="0" t="0" r="0" b="0"/>
            <wp:docPr id="6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l="39797" t="34629" r="37469" b="38166"/>
                    <a:stretch>
                      <a:fillRect/>
                    </a:stretch>
                  </pic:blipFill>
                  <pic:spPr>
                    <a:xfrm>
                      <a:off x="0" y="0"/>
                      <a:ext cx="4786112" cy="3221656"/>
                    </a:xfrm>
                    <a:prstGeom prst="rect">
                      <a:avLst/>
                    </a:prstGeom>
                    <a:ln/>
                  </pic:spPr>
                </pic:pic>
              </a:graphicData>
            </a:graphic>
          </wp:inline>
        </w:drawing>
      </w:r>
    </w:p>
    <w:p w14:paraId="6E8AA4A5" w14:textId="77777777" w:rsidR="00ED2AE1" w:rsidRDefault="00ED2AE1">
      <w:pPr>
        <w:jc w:val="center"/>
        <w:rPr>
          <w:sz w:val="16"/>
          <w:szCs w:val="16"/>
        </w:rPr>
      </w:pPr>
    </w:p>
    <w:p w14:paraId="57DB430E" w14:textId="77777777" w:rsidR="00ED2AE1" w:rsidRDefault="00F20598">
      <w:pPr>
        <w:jc w:val="center"/>
        <w:rPr>
          <w:sz w:val="16"/>
          <w:szCs w:val="16"/>
        </w:rPr>
      </w:pPr>
      <w:r>
        <w:rPr>
          <w:noProof/>
          <w:sz w:val="16"/>
          <w:szCs w:val="16"/>
        </w:rPr>
        <w:drawing>
          <wp:inline distT="0" distB="0" distL="0" distR="0" wp14:anchorId="59E2D9CA" wp14:editId="6EC9FFAF">
            <wp:extent cx="5250869" cy="626947"/>
            <wp:effectExtent l="0" t="0" r="0" b="0"/>
            <wp:docPr id="6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6"/>
                    <a:srcRect l="39369" t="25454" r="37539" b="69643"/>
                    <a:stretch>
                      <a:fillRect/>
                    </a:stretch>
                  </pic:blipFill>
                  <pic:spPr>
                    <a:xfrm>
                      <a:off x="0" y="0"/>
                      <a:ext cx="5250869" cy="626947"/>
                    </a:xfrm>
                    <a:prstGeom prst="rect">
                      <a:avLst/>
                    </a:prstGeom>
                    <a:ln/>
                  </pic:spPr>
                </pic:pic>
              </a:graphicData>
            </a:graphic>
          </wp:inline>
        </w:drawing>
      </w:r>
    </w:p>
    <w:p w14:paraId="11A851DF" w14:textId="77777777" w:rsidR="00ED2AE1" w:rsidRDefault="00ED2AE1">
      <w:pPr>
        <w:jc w:val="center"/>
        <w:rPr>
          <w:sz w:val="16"/>
          <w:szCs w:val="16"/>
        </w:rPr>
      </w:pPr>
    </w:p>
    <w:p w14:paraId="01598D11" w14:textId="77777777" w:rsidR="00ED2AE1" w:rsidRDefault="00ED2AE1">
      <w:pPr>
        <w:jc w:val="center"/>
        <w:rPr>
          <w:sz w:val="16"/>
          <w:szCs w:val="16"/>
        </w:rPr>
      </w:pPr>
    </w:p>
    <w:p w14:paraId="6385695D" w14:textId="77777777" w:rsidR="00ED2AE1" w:rsidRDefault="00ED2AE1">
      <w:pPr>
        <w:jc w:val="center"/>
        <w:rPr>
          <w:sz w:val="16"/>
          <w:szCs w:val="16"/>
        </w:rPr>
      </w:pPr>
    </w:p>
    <w:p w14:paraId="10280ABA" w14:textId="77777777" w:rsidR="00ED2AE1" w:rsidRDefault="00ED2AE1">
      <w:pPr>
        <w:jc w:val="center"/>
        <w:rPr>
          <w:sz w:val="16"/>
          <w:szCs w:val="16"/>
        </w:rPr>
      </w:pPr>
    </w:p>
    <w:p w14:paraId="6B303CC3" w14:textId="77777777" w:rsidR="00ED2AE1" w:rsidRDefault="00ED2AE1">
      <w:pPr>
        <w:jc w:val="center"/>
        <w:rPr>
          <w:sz w:val="16"/>
          <w:szCs w:val="16"/>
        </w:rPr>
      </w:pPr>
    </w:p>
    <w:p w14:paraId="3497F1B6" w14:textId="77777777" w:rsidR="00ED2AE1" w:rsidRDefault="00ED2AE1">
      <w:pPr>
        <w:jc w:val="center"/>
        <w:rPr>
          <w:sz w:val="16"/>
          <w:szCs w:val="16"/>
        </w:rPr>
      </w:pPr>
    </w:p>
    <w:p w14:paraId="4420AA1C" w14:textId="77777777" w:rsidR="00ED2AE1" w:rsidRDefault="00ED2AE1">
      <w:pPr>
        <w:jc w:val="center"/>
        <w:rPr>
          <w:sz w:val="16"/>
          <w:szCs w:val="16"/>
        </w:rPr>
      </w:pPr>
    </w:p>
    <w:p w14:paraId="342AC997" w14:textId="77777777" w:rsidR="00ED2AE1" w:rsidRDefault="00F2059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p w14:paraId="68848264" w14:textId="77777777" w:rsidR="00ED2AE1" w:rsidRDefault="00ED2AE1">
      <w:pPr>
        <w:jc w:val="center"/>
        <w:rPr>
          <w:sz w:val="16"/>
          <w:szCs w:val="16"/>
        </w:rPr>
      </w:pPr>
    </w:p>
    <w:p w14:paraId="3E8B1CAE" w14:textId="77777777" w:rsidR="00ED2AE1" w:rsidRDefault="00F20598">
      <w:pPr>
        <w:rPr>
          <w:rFonts w:ascii="Arial" w:eastAsia="Arial" w:hAnsi="Arial" w:cs="Arial"/>
          <w:b/>
          <w:sz w:val="16"/>
          <w:szCs w:val="16"/>
        </w:rPr>
      </w:pPr>
      <w:r>
        <w:br w:type="page"/>
      </w:r>
    </w:p>
    <w:p w14:paraId="19981571" w14:textId="08AF54F8"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72F81160" w14:textId="77777777" w:rsidR="00ED2AE1" w:rsidRDefault="00ED2AE1">
      <w:pPr>
        <w:jc w:val="center"/>
        <w:rPr>
          <w:sz w:val="16"/>
          <w:szCs w:val="16"/>
        </w:rPr>
      </w:pPr>
    </w:p>
    <w:p w14:paraId="31BF764E" w14:textId="77777777" w:rsidR="00ED2AE1" w:rsidRDefault="00ED2AE1">
      <w:pPr>
        <w:jc w:val="center"/>
        <w:rPr>
          <w:sz w:val="16"/>
          <w:szCs w:val="16"/>
        </w:rPr>
      </w:pPr>
    </w:p>
    <w:p w14:paraId="192A4D81" w14:textId="77777777"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Dengan penyelesaian persamaan di atas, kita perolehi,</w:t>
      </w:r>
    </w:p>
    <w:p w14:paraId="06EC0610" w14:textId="77777777" w:rsidR="00ED2AE1" w:rsidRDefault="00ED2AE1">
      <w:pPr>
        <w:spacing w:line="360" w:lineRule="auto"/>
        <w:jc w:val="both"/>
        <w:rPr>
          <w:rFonts w:ascii="Times New Roman" w:eastAsia="Times New Roman" w:hAnsi="Times New Roman" w:cs="Times New Roman"/>
          <w:sz w:val="18"/>
          <w:szCs w:val="18"/>
        </w:rPr>
      </w:pPr>
    </w:p>
    <w:p w14:paraId="27B15022" w14:textId="77777777" w:rsidR="00ED2AE1" w:rsidRDefault="00F20598">
      <w:pPr>
        <w:rPr>
          <w:sz w:val="16"/>
          <w:szCs w:val="16"/>
        </w:rPr>
      </w:pPr>
      <w:r>
        <w:rPr>
          <w:noProof/>
          <w:sz w:val="16"/>
          <w:szCs w:val="16"/>
        </w:rPr>
        <w:drawing>
          <wp:inline distT="0" distB="0" distL="0" distR="0" wp14:anchorId="5662CC97" wp14:editId="274FABFA">
            <wp:extent cx="5190241" cy="586646"/>
            <wp:effectExtent l="0" t="0" r="0" b="0"/>
            <wp:docPr id="6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6"/>
                    <a:srcRect l="40664" t="36573" r="37540" b="59048"/>
                    <a:stretch>
                      <a:fillRect/>
                    </a:stretch>
                  </pic:blipFill>
                  <pic:spPr>
                    <a:xfrm>
                      <a:off x="0" y="0"/>
                      <a:ext cx="5190241" cy="586646"/>
                    </a:xfrm>
                    <a:prstGeom prst="rect">
                      <a:avLst/>
                    </a:prstGeom>
                    <a:ln/>
                  </pic:spPr>
                </pic:pic>
              </a:graphicData>
            </a:graphic>
          </wp:inline>
        </w:drawing>
      </w:r>
    </w:p>
    <w:p w14:paraId="585BE44B" w14:textId="77777777" w:rsidR="00ED2AE1" w:rsidRDefault="00ED2AE1">
      <w:pPr>
        <w:rPr>
          <w:sz w:val="16"/>
          <w:szCs w:val="16"/>
        </w:rPr>
      </w:pPr>
    </w:p>
    <w:p w14:paraId="5851F713" w14:textId="77777777" w:rsidR="00ED2AE1" w:rsidRDefault="00F20598">
      <w:pPr>
        <w:spacing w:line="360" w:lineRule="auto"/>
        <w:jc w:val="both"/>
        <w:rPr>
          <w:rFonts w:ascii="Times New Roman" w:eastAsia="Times New Roman" w:hAnsi="Times New Roman" w:cs="Times New Roman"/>
          <w:sz w:val="18"/>
          <w:szCs w:val="18"/>
        </w:rPr>
      </w:pPr>
      <w:r>
        <w:rPr>
          <w:rFonts w:ascii="Times New Roman" w:eastAsia="Times New Roman" w:hAnsi="Times New Roman" w:cs="Times New Roman"/>
          <w:sz w:val="24"/>
          <w:szCs w:val="24"/>
        </w:rPr>
        <w:t>Dengan menggantikan (2.3ª) dan (2.3b) kedalam persamaan di atas, kita akan mendapat rumus berikut:</w:t>
      </w:r>
    </w:p>
    <w:p w14:paraId="5B8067F8" w14:textId="77777777" w:rsidR="00ED2AE1" w:rsidRDefault="00F20598">
      <w:pPr>
        <w:rPr>
          <w:sz w:val="16"/>
          <w:szCs w:val="16"/>
        </w:rPr>
      </w:pPr>
      <w:r>
        <w:rPr>
          <w:noProof/>
          <w:sz w:val="16"/>
          <w:szCs w:val="16"/>
        </w:rPr>
        <w:drawing>
          <wp:inline distT="0" distB="0" distL="0" distR="0" wp14:anchorId="3685579C" wp14:editId="347EC195">
            <wp:extent cx="4936660" cy="689740"/>
            <wp:effectExtent l="0" t="0" r="0" b="0"/>
            <wp:docPr id="6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6"/>
                    <a:srcRect l="39369" t="50650" r="37539" b="43614"/>
                    <a:stretch>
                      <a:fillRect/>
                    </a:stretch>
                  </pic:blipFill>
                  <pic:spPr>
                    <a:xfrm>
                      <a:off x="0" y="0"/>
                      <a:ext cx="4936660" cy="689740"/>
                    </a:xfrm>
                    <a:prstGeom prst="rect">
                      <a:avLst/>
                    </a:prstGeom>
                    <a:ln/>
                  </pic:spPr>
                </pic:pic>
              </a:graphicData>
            </a:graphic>
          </wp:inline>
        </w:drawing>
      </w:r>
    </w:p>
    <w:p w14:paraId="68218DA7" w14:textId="77777777" w:rsidR="00ED2AE1" w:rsidRDefault="00ED2AE1">
      <w:pPr>
        <w:spacing w:after="0" w:line="240" w:lineRule="auto"/>
        <w:rPr>
          <w:rFonts w:ascii="Times New Roman" w:eastAsia="Times New Roman" w:hAnsi="Times New Roman" w:cs="Times New Roman"/>
          <w:color w:val="000000"/>
          <w:sz w:val="24"/>
          <w:szCs w:val="24"/>
        </w:rPr>
      </w:pPr>
    </w:p>
    <w:p w14:paraId="6A442378"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2.5 </w:t>
      </w:r>
      <w:r>
        <w:rPr>
          <w:rFonts w:ascii="Times New Roman" w:eastAsia="Times New Roman" w:hAnsi="Times New Roman" w:cs="Times New Roman"/>
          <w:b/>
          <w:color w:val="000000"/>
          <w:sz w:val="24"/>
          <w:szCs w:val="24"/>
        </w:rPr>
        <w:tab/>
        <w:t xml:space="preserve">Kesimpulan </w:t>
      </w:r>
    </w:p>
    <w:p w14:paraId="5311B0B2"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68B49166" w14:textId="77777777"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Setiap bab perlu ditutup dengan kesimpulan kecuali Bab 1. Pelatih hendaklah membuat kesimpulan yang diperolehi dalam bab berkenaan. Semua kesimpulan hendaklah difokuskan kepada bab yang dibincangkan.</w:t>
      </w:r>
    </w:p>
    <w:p w14:paraId="723AF61B"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5B0053E8"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369FCCEA"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2B84FA7C"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278A39D8"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7CD9E24A"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4DCB3462" w14:textId="77777777" w:rsidR="00ED2AE1" w:rsidRDefault="00ED2AE1">
      <w:pPr>
        <w:spacing w:line="360" w:lineRule="auto"/>
        <w:ind w:firstLine="720"/>
        <w:jc w:val="center"/>
        <w:rPr>
          <w:rFonts w:ascii="Times New Roman" w:eastAsia="Times New Roman" w:hAnsi="Times New Roman" w:cs="Times New Roman"/>
          <w:color w:val="000000"/>
          <w:sz w:val="24"/>
          <w:szCs w:val="24"/>
        </w:rPr>
      </w:pPr>
    </w:p>
    <w:p w14:paraId="07A5650D" w14:textId="77777777" w:rsidR="00ED2AE1" w:rsidRDefault="00F20598">
      <w:pPr>
        <w:spacing w:line="360" w:lineRule="auto"/>
        <w:ind w:firstLine="720"/>
        <w:jc w:val="center"/>
        <w:rPr>
          <w:sz w:val="24"/>
          <w:szCs w:val="24"/>
        </w:rPr>
      </w:pPr>
      <w:r>
        <w:rPr>
          <w:rFonts w:ascii="Times New Roman" w:eastAsia="Times New Roman" w:hAnsi="Times New Roman" w:cs="Times New Roman"/>
          <w:color w:val="000000"/>
          <w:sz w:val="24"/>
          <w:szCs w:val="24"/>
        </w:rPr>
        <w:t>9</w:t>
      </w:r>
    </w:p>
    <w:p w14:paraId="6F226834" w14:textId="77777777" w:rsidR="00ED2AE1" w:rsidRDefault="00F20598">
      <w:pPr>
        <w:rPr>
          <w:sz w:val="16"/>
          <w:szCs w:val="16"/>
        </w:rPr>
      </w:pPr>
      <w:r>
        <w:br w:type="page"/>
      </w:r>
    </w:p>
    <w:p w14:paraId="381056E6" w14:textId="5E6CA2D3"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8A8902C" w14:textId="77777777" w:rsidR="00ED2AE1" w:rsidRDefault="00ED2AE1">
      <w:pPr>
        <w:rPr>
          <w:sz w:val="16"/>
          <w:szCs w:val="16"/>
        </w:rPr>
      </w:pPr>
    </w:p>
    <w:p w14:paraId="05AFC580" w14:textId="77777777" w:rsidR="00ED2AE1" w:rsidRDefault="00ED2AE1">
      <w:pPr>
        <w:jc w:val="center"/>
        <w:rPr>
          <w:sz w:val="16"/>
          <w:szCs w:val="16"/>
        </w:rPr>
      </w:pPr>
    </w:p>
    <w:p w14:paraId="433866FD"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BAB III</w:t>
      </w:r>
    </w:p>
    <w:p w14:paraId="65D3C72F" w14:textId="77777777" w:rsidR="00ED2AE1" w:rsidRDefault="00ED2AE1">
      <w:pPr>
        <w:jc w:val="center"/>
        <w:rPr>
          <w:rFonts w:ascii="Times New Roman" w:eastAsia="Times New Roman" w:hAnsi="Times New Roman" w:cs="Times New Roman"/>
          <w:b/>
          <w:sz w:val="24"/>
          <w:szCs w:val="24"/>
        </w:rPr>
      </w:pPr>
    </w:p>
    <w:p w14:paraId="088D36A9" w14:textId="77777777" w:rsidR="00ED2AE1" w:rsidRDefault="00ED2AE1">
      <w:pPr>
        <w:jc w:val="center"/>
        <w:rPr>
          <w:rFonts w:ascii="Times New Roman" w:eastAsia="Times New Roman" w:hAnsi="Times New Roman" w:cs="Times New Roman"/>
          <w:b/>
          <w:sz w:val="24"/>
          <w:szCs w:val="24"/>
        </w:rPr>
      </w:pPr>
    </w:p>
    <w:p w14:paraId="2C76AA0B"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METODOLOGI</w:t>
      </w:r>
    </w:p>
    <w:p w14:paraId="5F6627C2" w14:textId="77777777" w:rsidR="00ED2AE1" w:rsidRDefault="00ED2AE1">
      <w:pPr>
        <w:jc w:val="center"/>
        <w:rPr>
          <w:rFonts w:ascii="Times New Roman" w:eastAsia="Times New Roman" w:hAnsi="Times New Roman" w:cs="Times New Roman"/>
          <w:b/>
          <w:sz w:val="24"/>
          <w:szCs w:val="24"/>
        </w:rPr>
      </w:pPr>
    </w:p>
    <w:p w14:paraId="6D102D6B" w14:textId="77777777" w:rsidR="00ED2AE1" w:rsidRDefault="00ED2AE1">
      <w:pPr>
        <w:jc w:val="center"/>
        <w:rPr>
          <w:rFonts w:ascii="Times New Roman" w:eastAsia="Times New Roman" w:hAnsi="Times New Roman" w:cs="Times New Roman"/>
          <w:b/>
          <w:sz w:val="24"/>
          <w:szCs w:val="24"/>
        </w:rPr>
      </w:pPr>
    </w:p>
    <w:p w14:paraId="20AB49F3" w14:textId="77777777" w:rsidR="00ED2AE1" w:rsidRDefault="00ED2AE1">
      <w:pPr>
        <w:jc w:val="center"/>
        <w:rPr>
          <w:rFonts w:ascii="Times New Roman" w:eastAsia="Times New Roman" w:hAnsi="Times New Roman" w:cs="Times New Roman"/>
          <w:b/>
          <w:sz w:val="24"/>
          <w:szCs w:val="24"/>
        </w:rPr>
      </w:pPr>
    </w:p>
    <w:p w14:paraId="6640AE4A" w14:textId="77777777" w:rsidR="00ED2AE1" w:rsidRDefault="00F20598">
      <w:pPr>
        <w:pBdr>
          <w:top w:val="nil"/>
          <w:left w:val="nil"/>
          <w:bottom w:val="nil"/>
          <w:right w:val="nil"/>
          <w:between w:val="nil"/>
        </w:pBd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3.1 </w:t>
      </w:r>
      <w:r>
        <w:rPr>
          <w:rFonts w:ascii="Times New Roman" w:eastAsia="Times New Roman" w:hAnsi="Times New Roman" w:cs="Times New Roman"/>
          <w:b/>
          <w:color w:val="000000"/>
          <w:sz w:val="24"/>
          <w:szCs w:val="24"/>
        </w:rPr>
        <w:tab/>
        <w:t xml:space="preserve">PENGENALAN </w:t>
      </w:r>
    </w:p>
    <w:p w14:paraId="5A6B43DE" w14:textId="77777777" w:rsidR="00ED2AE1" w:rsidRDefault="00ED2AE1">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p>
    <w:p w14:paraId="60178692" w14:textId="77777777" w:rsidR="00ED2AE1" w:rsidRDefault="00F20598">
      <w:pPr>
        <w:spacing w:after="0"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Bab ini akan menerangkan kaedah-kaedah yang digunakan dan aliran perjalanan projek yang digunakan bagi pelaksanaan projek. Penerangan akan merangkumi susun atur (</w:t>
      </w:r>
      <w:r>
        <w:rPr>
          <w:rFonts w:ascii="Times New Roman" w:eastAsia="Times New Roman" w:hAnsi="Times New Roman" w:cs="Times New Roman"/>
          <w:i/>
          <w:color w:val="000000"/>
          <w:sz w:val="24"/>
          <w:szCs w:val="24"/>
        </w:rPr>
        <w:t>set-up</w:t>
      </w:r>
      <w:r>
        <w:rPr>
          <w:rFonts w:ascii="Times New Roman" w:eastAsia="Times New Roman" w:hAnsi="Times New Roman" w:cs="Times New Roman"/>
          <w:color w:val="000000"/>
          <w:sz w:val="24"/>
          <w:szCs w:val="24"/>
        </w:rPr>
        <w:t>) bagi projek berkenaan, pelaksanaan dan hasil projek, termasuk juga langkah-langkah pengubahsuaian (</w:t>
      </w:r>
      <w:r>
        <w:rPr>
          <w:rFonts w:ascii="Times New Roman" w:eastAsia="Times New Roman" w:hAnsi="Times New Roman" w:cs="Times New Roman"/>
          <w:i/>
          <w:color w:val="000000"/>
          <w:sz w:val="24"/>
          <w:szCs w:val="24"/>
        </w:rPr>
        <w:t>troubleshooting</w:t>
      </w:r>
      <w:r>
        <w:rPr>
          <w:rFonts w:ascii="Times New Roman" w:eastAsia="Times New Roman" w:hAnsi="Times New Roman" w:cs="Times New Roman"/>
          <w:color w:val="000000"/>
          <w:sz w:val="24"/>
          <w:szCs w:val="24"/>
        </w:rPr>
        <w:t xml:space="preserve">) yang diambil bagi melancarkan perjalanan projek ini. </w:t>
      </w:r>
    </w:p>
    <w:p w14:paraId="0192709A" w14:textId="77777777" w:rsidR="00ED2AE1" w:rsidRDefault="00ED2AE1">
      <w:pPr>
        <w:spacing w:after="0" w:line="360" w:lineRule="auto"/>
        <w:ind w:firstLine="720"/>
        <w:jc w:val="both"/>
        <w:rPr>
          <w:rFonts w:ascii="Times New Roman" w:eastAsia="Times New Roman" w:hAnsi="Times New Roman" w:cs="Times New Roman"/>
          <w:color w:val="000000"/>
          <w:sz w:val="24"/>
          <w:szCs w:val="24"/>
        </w:rPr>
      </w:pPr>
    </w:p>
    <w:p w14:paraId="69F66416"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C6A9D46"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3.2 </w:t>
      </w:r>
      <w:r>
        <w:rPr>
          <w:rFonts w:ascii="Times New Roman" w:eastAsia="Times New Roman" w:hAnsi="Times New Roman" w:cs="Times New Roman"/>
          <w:b/>
          <w:color w:val="000000"/>
          <w:sz w:val="24"/>
          <w:szCs w:val="24"/>
        </w:rPr>
        <w:tab/>
        <w:t xml:space="preserve">SUSUN ATUR PROJEK </w:t>
      </w:r>
    </w:p>
    <w:p w14:paraId="11206059"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21CE89C" w14:textId="77777777"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Metodologi adalah merupakan komponen penting dalam laporan keran ia menerangkan secara terperinci tentang sample, instrumen, bahan, prosidur dan kaedah pengumpulan data (sekiranya berkaitan) yang digunakan dalam penyelidikan. Bahagian ini hendaklan mengandungi keterangan dan justifikasi berkenaan bahan, pendekatan teori, rekaan ujikaji dan kaedah (termasuk analisa statistik) yang digunakan bagi mencapai objektif projek/kajian.</w:t>
      </w:r>
    </w:p>
    <w:p w14:paraId="4A147DF1"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0F305527"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4C3F8166"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21223F24" w14:textId="77777777" w:rsidR="00ED2AE1" w:rsidRDefault="00ED2AE1">
      <w:pPr>
        <w:spacing w:line="360" w:lineRule="auto"/>
        <w:ind w:firstLine="720"/>
        <w:jc w:val="both"/>
        <w:rPr>
          <w:rFonts w:ascii="Times New Roman" w:eastAsia="Times New Roman" w:hAnsi="Times New Roman" w:cs="Times New Roman"/>
          <w:color w:val="000000"/>
          <w:sz w:val="24"/>
          <w:szCs w:val="24"/>
        </w:rPr>
      </w:pPr>
    </w:p>
    <w:p w14:paraId="39DD0AFD" w14:textId="65A7F023" w:rsidR="007D437D" w:rsidRDefault="00F20598">
      <w:pPr>
        <w:spacing w:line="360" w:lineRule="auto"/>
        <w:ind w:firstLine="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p>
    <w:p w14:paraId="76B44A80" w14:textId="77777777" w:rsidR="007D437D" w:rsidRDefault="007D437D">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page"/>
      </w:r>
    </w:p>
    <w:p w14:paraId="57ECCB3A" w14:textId="05EC89BC"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1BA91AD8" w14:textId="77777777" w:rsidR="00ED2AE1" w:rsidRDefault="00ED2AE1">
      <w:pPr>
        <w:jc w:val="center"/>
        <w:rPr>
          <w:sz w:val="16"/>
          <w:szCs w:val="16"/>
        </w:rPr>
      </w:pPr>
    </w:p>
    <w:p w14:paraId="41779F38" w14:textId="77777777" w:rsidR="00ED2AE1" w:rsidRDefault="00ED2AE1">
      <w:pPr>
        <w:jc w:val="center"/>
        <w:rPr>
          <w:sz w:val="16"/>
          <w:szCs w:val="16"/>
        </w:rPr>
      </w:pPr>
    </w:p>
    <w:p w14:paraId="2523FD83" w14:textId="77777777" w:rsidR="00ED2AE1" w:rsidRDefault="00F20598">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Langkah-langkah dan kaedah yang digunakan dalam melaksanakan projek hendaklah diterangkan secara lengkap yang mungkin. Bab ini melaporkan pendekatan/ model pembangunan aplikasi dan rangka kerja secara menyeluruh yang diambil dalam pembangunan sistem/aplikasi atau pelaksanaan kajian. Kandungan boleh mengandungi kaedah, teknik atau pendekatan yang akan digunakan semasa rekabentuk dan implementasi projek/kajian. </w:t>
      </w:r>
    </w:p>
    <w:p w14:paraId="70C16015" w14:textId="77777777" w:rsidR="00ED2AE1" w:rsidRDefault="00F20598">
      <w:pPr>
        <w:spacing w:after="0"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Bab ini juga boleh menerangkan mengenai justifikasi penggunaan kaedah atau pendekatan tersebut serta keperluan perkakasan dan perisian. Tidak hanya menerangkan fungsi fasa tetapi apa yang sebenarnya dilakukan dalam fasa tersebut. Sebagai contoh, penerangan setiap fasa hendaklah dikaitkan terus dengan system/ projek/ kajian yang akan dibangunkan dan bukannya definisi yang dirujuk dari mana-mana sumber. Pelatih juga perlu menerangkan jangkaan atau hasil kerja yang dilaksanakan meliputi rekabentuk senibina aplikasi sistem cadangan, rekabentuk antaramuka, rekabentuk pangkalan data, teknik dan algoritma yang berkaitan. </w:t>
      </w:r>
    </w:p>
    <w:p w14:paraId="458FE922" w14:textId="77777777" w:rsidR="00ED2AE1" w:rsidRDefault="00F20598">
      <w:pPr>
        <w:spacing w:after="0"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Bab ini turut mengandungi cartalir, carta struktur, gambarajah kes guna, gambarajah jujukan, gambarajah kelas dan sebagainya bergantung kepada projek/kajian yang dilaksanakan. Hasil pelaksanaan projek/kajian dinyatakan dengan terperinci. Setiap antaramuka bagi sistem anda hendaklah dilabel dan dibincangkan dengan terperinci seolah-olah ianya adalah manual pengguna.</w:t>
      </w:r>
    </w:p>
    <w:p w14:paraId="3CEF9F95" w14:textId="77777777" w:rsidR="00ED2AE1" w:rsidRDefault="00ED2AE1">
      <w:pPr>
        <w:spacing w:after="0" w:line="360" w:lineRule="auto"/>
        <w:ind w:firstLine="720"/>
        <w:jc w:val="both"/>
        <w:rPr>
          <w:rFonts w:ascii="Times New Roman" w:eastAsia="Times New Roman" w:hAnsi="Times New Roman" w:cs="Times New Roman"/>
          <w:color w:val="000000"/>
          <w:sz w:val="24"/>
          <w:szCs w:val="24"/>
        </w:rPr>
      </w:pPr>
    </w:p>
    <w:p w14:paraId="4FC9F5FD" w14:textId="77777777" w:rsidR="00ED2AE1" w:rsidRDefault="00ED2AE1">
      <w:pPr>
        <w:spacing w:after="0" w:line="360" w:lineRule="auto"/>
        <w:ind w:firstLine="720"/>
        <w:jc w:val="both"/>
        <w:rPr>
          <w:rFonts w:ascii="Times New Roman" w:eastAsia="Times New Roman" w:hAnsi="Times New Roman" w:cs="Times New Roman"/>
          <w:b/>
          <w:color w:val="000000"/>
          <w:sz w:val="24"/>
          <w:szCs w:val="24"/>
        </w:rPr>
      </w:pPr>
    </w:p>
    <w:p w14:paraId="11EEC31B" w14:textId="77777777" w:rsidR="00ED2AE1" w:rsidRDefault="00F20598">
      <w:p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3.3 </w:t>
      </w:r>
      <w:r>
        <w:rPr>
          <w:rFonts w:ascii="Times New Roman" w:eastAsia="Times New Roman" w:hAnsi="Times New Roman" w:cs="Times New Roman"/>
          <w:b/>
          <w:color w:val="000000"/>
          <w:sz w:val="24"/>
          <w:szCs w:val="24"/>
        </w:rPr>
        <w:tab/>
        <w:t xml:space="preserve">KESIMPULAN </w:t>
      </w:r>
    </w:p>
    <w:p w14:paraId="0FBF8E45"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42C1AE08" w14:textId="77777777" w:rsidR="00ED2AE1" w:rsidRDefault="00F20598">
      <w:pPr>
        <w:spacing w:line="36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Setiap bab perlu ditutup dengan kesimpulan kecuali Bab 1. Pelatih hendaklah membuat kesimpulan yang diperolehi dalam bab berkenaan. Semua kesimpulan hendaklah difokuskan kepada bab yang dibincangkan.</w:t>
      </w:r>
    </w:p>
    <w:p w14:paraId="1B3E2EE4" w14:textId="77777777" w:rsidR="00ED2AE1" w:rsidRDefault="00ED2AE1">
      <w:pPr>
        <w:ind w:firstLine="720"/>
        <w:jc w:val="both"/>
        <w:rPr>
          <w:rFonts w:ascii="Times New Roman" w:eastAsia="Times New Roman" w:hAnsi="Times New Roman" w:cs="Times New Roman"/>
          <w:color w:val="000000"/>
          <w:sz w:val="24"/>
          <w:szCs w:val="24"/>
        </w:rPr>
      </w:pPr>
    </w:p>
    <w:p w14:paraId="3B99AD55" w14:textId="77777777" w:rsidR="00ED2AE1" w:rsidRDefault="00ED2AE1">
      <w:pPr>
        <w:ind w:firstLine="720"/>
        <w:jc w:val="both"/>
        <w:rPr>
          <w:rFonts w:ascii="Times New Roman" w:eastAsia="Times New Roman" w:hAnsi="Times New Roman" w:cs="Times New Roman"/>
          <w:color w:val="000000"/>
          <w:sz w:val="24"/>
          <w:szCs w:val="24"/>
        </w:rPr>
      </w:pPr>
    </w:p>
    <w:p w14:paraId="119B5AD1" w14:textId="77777777" w:rsidR="00ED2AE1" w:rsidRDefault="00ED2AE1">
      <w:pPr>
        <w:ind w:firstLine="720"/>
        <w:jc w:val="both"/>
        <w:rPr>
          <w:rFonts w:ascii="Times New Roman" w:eastAsia="Times New Roman" w:hAnsi="Times New Roman" w:cs="Times New Roman"/>
          <w:color w:val="000000"/>
          <w:sz w:val="24"/>
          <w:szCs w:val="24"/>
        </w:rPr>
      </w:pPr>
    </w:p>
    <w:p w14:paraId="0FF7BB9A" w14:textId="77777777" w:rsidR="00ED2AE1" w:rsidRDefault="00F20598">
      <w:pPr>
        <w:ind w:firstLine="720"/>
        <w:jc w:val="center"/>
        <w:rPr>
          <w:sz w:val="24"/>
          <w:szCs w:val="24"/>
        </w:rPr>
      </w:pPr>
      <w:r>
        <w:rPr>
          <w:rFonts w:ascii="Times New Roman" w:eastAsia="Times New Roman" w:hAnsi="Times New Roman" w:cs="Times New Roman"/>
          <w:color w:val="000000"/>
          <w:sz w:val="24"/>
          <w:szCs w:val="24"/>
        </w:rPr>
        <w:t>11</w:t>
      </w:r>
    </w:p>
    <w:p w14:paraId="2DE4B4D9" w14:textId="77777777" w:rsidR="00ED2AE1" w:rsidRDefault="00F20598">
      <w:pPr>
        <w:rPr>
          <w:rFonts w:ascii="Arial" w:eastAsia="Arial" w:hAnsi="Arial" w:cs="Arial"/>
          <w:b/>
          <w:sz w:val="16"/>
          <w:szCs w:val="16"/>
        </w:rPr>
      </w:pPr>
      <w:r>
        <w:br w:type="page"/>
      </w:r>
    </w:p>
    <w:p w14:paraId="38551811" w14:textId="73EAB2C2"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01D623FE" w14:textId="77777777" w:rsidR="009D4534" w:rsidRDefault="009D4534">
      <w:pPr>
        <w:spacing w:after="0" w:line="240" w:lineRule="auto"/>
        <w:rPr>
          <w:rFonts w:ascii="Arial" w:eastAsia="Arial" w:hAnsi="Arial" w:cs="Arial"/>
          <w:b/>
          <w:color w:val="000000"/>
          <w:sz w:val="16"/>
          <w:szCs w:val="16"/>
        </w:rPr>
      </w:pPr>
    </w:p>
    <w:p w14:paraId="63E2D3F7" w14:textId="77777777" w:rsidR="00ED2AE1" w:rsidRDefault="00ED2AE1">
      <w:pPr>
        <w:jc w:val="center"/>
        <w:rPr>
          <w:sz w:val="16"/>
          <w:szCs w:val="16"/>
        </w:rPr>
      </w:pPr>
    </w:p>
    <w:p w14:paraId="0FEA9774"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BAB IV</w:t>
      </w:r>
    </w:p>
    <w:p w14:paraId="35C1061F"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KEPUTUSAN DAN PERBINCANGAN</w:t>
      </w:r>
    </w:p>
    <w:p w14:paraId="4914A9F4" w14:textId="77777777" w:rsidR="00ED2AE1" w:rsidRDefault="00ED2AE1">
      <w:pPr>
        <w:spacing w:line="360" w:lineRule="auto"/>
        <w:jc w:val="both"/>
        <w:rPr>
          <w:rFonts w:ascii="Times New Roman" w:eastAsia="Times New Roman" w:hAnsi="Times New Roman" w:cs="Times New Roman"/>
          <w:b/>
          <w:sz w:val="24"/>
          <w:szCs w:val="24"/>
        </w:rPr>
      </w:pPr>
    </w:p>
    <w:p w14:paraId="38C8D58D"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0BB548E2" w14:textId="77777777" w:rsidR="00ED2AE1" w:rsidRDefault="00F20598">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4.1 </w:t>
      </w:r>
      <w:r>
        <w:rPr>
          <w:rFonts w:ascii="Times New Roman" w:eastAsia="Times New Roman" w:hAnsi="Times New Roman" w:cs="Times New Roman"/>
          <w:b/>
          <w:color w:val="000000"/>
          <w:sz w:val="24"/>
          <w:szCs w:val="24"/>
        </w:rPr>
        <w:tab/>
        <w:t xml:space="preserve">PENGENALAN </w:t>
      </w:r>
    </w:p>
    <w:p w14:paraId="44B9C498" w14:textId="77777777" w:rsidR="00ED2AE1" w:rsidRDefault="00ED2AE1">
      <w:pPr>
        <w:spacing w:line="360" w:lineRule="auto"/>
        <w:ind w:firstLine="720"/>
        <w:jc w:val="both"/>
        <w:rPr>
          <w:rFonts w:ascii="Times New Roman" w:eastAsia="Times New Roman" w:hAnsi="Times New Roman" w:cs="Times New Roman"/>
          <w:sz w:val="24"/>
          <w:szCs w:val="24"/>
        </w:rPr>
      </w:pPr>
    </w:p>
    <w:p w14:paraId="25B7C16E" w14:textId="77777777" w:rsidR="00ED2AE1" w:rsidRDefault="00F20598">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Bab ini akan membincangkan kaedah analisa dan keputusan yang diperolehi dalam bentuk tejs, rajah dan jadual. Perbincangan juga melibatkan analisa terhadap prestasi projek yang dibangunkan dan akan menentukan keberkesanan sistem yang dibangunkan.</w:t>
      </w:r>
    </w:p>
    <w:p w14:paraId="15845402" w14:textId="77777777" w:rsidR="00ED2AE1" w:rsidRDefault="00ED2AE1">
      <w:pPr>
        <w:spacing w:line="360" w:lineRule="auto"/>
        <w:jc w:val="both"/>
        <w:rPr>
          <w:rFonts w:ascii="Times New Roman" w:eastAsia="Times New Roman" w:hAnsi="Times New Roman" w:cs="Times New Roman"/>
          <w:sz w:val="24"/>
          <w:szCs w:val="24"/>
        </w:rPr>
      </w:pPr>
    </w:p>
    <w:p w14:paraId="1097894D" w14:textId="77777777" w:rsidR="00ED2AE1" w:rsidRDefault="00ED2AE1">
      <w:pPr>
        <w:spacing w:after="0" w:line="360" w:lineRule="auto"/>
        <w:jc w:val="both"/>
        <w:rPr>
          <w:rFonts w:ascii="Times New Roman" w:eastAsia="Times New Roman" w:hAnsi="Times New Roman" w:cs="Times New Roman"/>
          <w:color w:val="000000"/>
          <w:sz w:val="24"/>
          <w:szCs w:val="24"/>
        </w:rPr>
      </w:pPr>
    </w:p>
    <w:p w14:paraId="207B07C5" w14:textId="77777777" w:rsidR="00ED2AE1" w:rsidRDefault="00F20598">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4.2 </w:t>
      </w:r>
      <w:r>
        <w:rPr>
          <w:rFonts w:ascii="Times New Roman" w:eastAsia="Times New Roman" w:hAnsi="Times New Roman" w:cs="Times New Roman"/>
          <w:b/>
          <w:color w:val="000000"/>
          <w:sz w:val="24"/>
          <w:szCs w:val="24"/>
        </w:rPr>
        <w:tab/>
        <w:t xml:space="preserve">PERBINCANGAN </w:t>
      </w:r>
    </w:p>
    <w:p w14:paraId="2AE5DE45" w14:textId="77777777" w:rsidR="00ED2AE1" w:rsidRDefault="00ED2AE1">
      <w:pPr>
        <w:spacing w:line="360" w:lineRule="auto"/>
        <w:ind w:firstLine="720"/>
        <w:jc w:val="both"/>
        <w:rPr>
          <w:rFonts w:ascii="Times New Roman" w:eastAsia="Times New Roman" w:hAnsi="Times New Roman" w:cs="Times New Roman"/>
          <w:sz w:val="24"/>
          <w:szCs w:val="24"/>
        </w:rPr>
      </w:pPr>
    </w:p>
    <w:p w14:paraId="4F8CBE67" w14:textId="77777777" w:rsidR="00ED2AE1" w:rsidRDefault="00F20598">
      <w:pPr>
        <w:spacing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Bab ini merumuskan secara keseluruhan projek yang telah dilaksanakan, hasil dan pencapaian projek yang telah perolehi serta perancangan dan harapan/cadangan pembaikan ke atas sistem yang dibangunkan. Kelemahan, kelebihan dan cadangan pembaikan perlu dinyatakan dengan ringkas dan tepat. Pelatih juga perlu menyatakan ciri-ciri kreatif atau inovatif yang telah ditunjukkan di dalam hasil kerja.</w:t>
      </w:r>
    </w:p>
    <w:p w14:paraId="65715E3E" w14:textId="77777777" w:rsidR="00ED2AE1" w:rsidRDefault="00ED2AE1">
      <w:pPr>
        <w:spacing w:line="360" w:lineRule="auto"/>
        <w:jc w:val="both"/>
        <w:rPr>
          <w:rFonts w:ascii="Times New Roman" w:eastAsia="Times New Roman" w:hAnsi="Times New Roman" w:cs="Times New Roman"/>
          <w:b/>
          <w:sz w:val="24"/>
          <w:szCs w:val="24"/>
        </w:rPr>
      </w:pPr>
    </w:p>
    <w:p w14:paraId="49394EC8" w14:textId="77777777" w:rsidR="00ED2AE1" w:rsidRDefault="00ED2AE1">
      <w:pPr>
        <w:spacing w:line="360" w:lineRule="auto"/>
        <w:jc w:val="both"/>
        <w:rPr>
          <w:rFonts w:ascii="Times New Roman" w:eastAsia="Times New Roman" w:hAnsi="Times New Roman" w:cs="Times New Roman"/>
          <w:b/>
          <w:sz w:val="24"/>
          <w:szCs w:val="24"/>
        </w:rPr>
      </w:pPr>
    </w:p>
    <w:p w14:paraId="36903BD4" w14:textId="77777777" w:rsidR="00ED2AE1" w:rsidRDefault="00F20598">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4.4 </w:t>
      </w:r>
      <w:r>
        <w:rPr>
          <w:rFonts w:ascii="Times New Roman" w:eastAsia="Times New Roman" w:hAnsi="Times New Roman" w:cs="Times New Roman"/>
          <w:b/>
          <w:sz w:val="24"/>
          <w:szCs w:val="24"/>
        </w:rPr>
        <w:tab/>
        <w:t>KESIMPULAN</w:t>
      </w:r>
    </w:p>
    <w:p w14:paraId="56540071" w14:textId="77777777" w:rsidR="00ED2AE1" w:rsidRDefault="00ED2AE1">
      <w:pPr>
        <w:spacing w:line="360" w:lineRule="auto"/>
        <w:ind w:firstLine="720"/>
        <w:jc w:val="both"/>
        <w:rPr>
          <w:rFonts w:ascii="Times New Roman" w:eastAsia="Times New Roman" w:hAnsi="Times New Roman" w:cs="Times New Roman"/>
          <w:sz w:val="24"/>
          <w:szCs w:val="24"/>
        </w:rPr>
      </w:pPr>
    </w:p>
    <w:p w14:paraId="6FA1D361" w14:textId="77777777" w:rsidR="00ED2AE1" w:rsidRDefault="00F20598">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Setiap bab perlu ditutup dengan kesimpulan kecuali Bab 1. Pelatih hendaklah membuat kesimpulan yang diperolehi dalam bab berkenaan. Semua kesimpulan hendaklah difokuskan kepada bab yang dibincangkan.</w:t>
      </w:r>
    </w:p>
    <w:p w14:paraId="2E371265" w14:textId="77777777" w:rsidR="00ED2AE1" w:rsidRDefault="00F20598">
      <w:pPr>
        <w:spacing w:line="360" w:lineRule="auto"/>
        <w:ind w:firstLine="720"/>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12</w:t>
      </w:r>
    </w:p>
    <w:p w14:paraId="11C984BC" w14:textId="77777777" w:rsidR="00ED2AE1" w:rsidRDefault="00F20598">
      <w:pPr>
        <w:rPr>
          <w:rFonts w:ascii="Arial" w:eastAsia="Arial" w:hAnsi="Arial" w:cs="Arial"/>
          <w:b/>
          <w:sz w:val="16"/>
          <w:szCs w:val="16"/>
        </w:rPr>
      </w:pPr>
      <w:r>
        <w:br w:type="page"/>
      </w:r>
    </w:p>
    <w:p w14:paraId="49C270D0" w14:textId="7E2BDDD8"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lastRenderedPageBreak/>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63FA847" w14:textId="77777777" w:rsidR="00ED2AE1" w:rsidRDefault="00ED2AE1">
      <w:pPr>
        <w:jc w:val="center"/>
        <w:rPr>
          <w:sz w:val="16"/>
          <w:szCs w:val="16"/>
        </w:rPr>
      </w:pPr>
    </w:p>
    <w:p w14:paraId="13279778" w14:textId="77777777" w:rsidR="00ED2AE1" w:rsidRDefault="00ED2AE1">
      <w:pPr>
        <w:jc w:val="center"/>
        <w:rPr>
          <w:rFonts w:ascii="Times New Roman" w:eastAsia="Times New Roman" w:hAnsi="Times New Roman" w:cs="Times New Roman"/>
          <w:sz w:val="24"/>
          <w:szCs w:val="24"/>
        </w:rPr>
      </w:pPr>
    </w:p>
    <w:p w14:paraId="70EA8ABE"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BAB V</w:t>
      </w:r>
    </w:p>
    <w:p w14:paraId="70D9850B" w14:textId="77777777" w:rsidR="00ED2AE1" w:rsidRDefault="00F2059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KESIMPULAN DAN CADANGAN</w:t>
      </w:r>
    </w:p>
    <w:p w14:paraId="63D1F818" w14:textId="77777777" w:rsidR="00ED2AE1" w:rsidRDefault="00ED2AE1">
      <w:pPr>
        <w:jc w:val="center"/>
        <w:rPr>
          <w:sz w:val="16"/>
          <w:szCs w:val="16"/>
        </w:rPr>
      </w:pPr>
    </w:p>
    <w:p w14:paraId="0927AFBA" w14:textId="77777777" w:rsidR="00ED2AE1" w:rsidRDefault="00ED2AE1">
      <w:pPr>
        <w:spacing w:after="0" w:line="240" w:lineRule="auto"/>
        <w:rPr>
          <w:rFonts w:ascii="Times New Roman" w:eastAsia="Times New Roman" w:hAnsi="Times New Roman" w:cs="Times New Roman"/>
          <w:color w:val="000000"/>
          <w:sz w:val="24"/>
          <w:szCs w:val="24"/>
        </w:rPr>
      </w:pPr>
    </w:p>
    <w:p w14:paraId="528D217A" w14:textId="77777777" w:rsidR="00ED2AE1" w:rsidRDefault="00F20598">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5.1 </w:t>
      </w:r>
      <w:r>
        <w:rPr>
          <w:rFonts w:ascii="Times New Roman" w:eastAsia="Times New Roman" w:hAnsi="Times New Roman" w:cs="Times New Roman"/>
          <w:b/>
          <w:color w:val="000000"/>
          <w:sz w:val="24"/>
          <w:szCs w:val="24"/>
        </w:rPr>
        <w:tab/>
        <w:t xml:space="preserve">KESIMPULAN </w:t>
      </w:r>
    </w:p>
    <w:p w14:paraId="0B4A13EC" w14:textId="77777777" w:rsidR="00ED2AE1" w:rsidRDefault="00ED2AE1">
      <w:pPr>
        <w:spacing w:line="360" w:lineRule="auto"/>
        <w:jc w:val="both"/>
        <w:rPr>
          <w:rFonts w:ascii="Times New Roman" w:eastAsia="Times New Roman" w:hAnsi="Times New Roman" w:cs="Times New Roman"/>
          <w:sz w:val="24"/>
          <w:szCs w:val="24"/>
        </w:rPr>
      </w:pPr>
    </w:p>
    <w:p w14:paraId="33EB0CF7" w14:textId="77777777"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Dalam bab ini pelatih akan membincangkan keputusan yang diperolehi melalui perbandingan dengan kajian-kajian lalu yang terkandung dalm bab kajian ilmiah. Kesimpulan dibuat berdasarkan dapatan kajian dan seterusnya implikasi serta kajian masa hadapan dibincangkan.</w:t>
      </w:r>
    </w:p>
    <w:p w14:paraId="5B5D3D77" w14:textId="77777777" w:rsidR="00ED2AE1" w:rsidRDefault="00ED2AE1">
      <w:pPr>
        <w:spacing w:line="360" w:lineRule="auto"/>
        <w:jc w:val="both"/>
        <w:rPr>
          <w:rFonts w:ascii="Times New Roman" w:eastAsia="Times New Roman" w:hAnsi="Times New Roman" w:cs="Times New Roman"/>
          <w:sz w:val="24"/>
          <w:szCs w:val="24"/>
        </w:rPr>
      </w:pPr>
    </w:p>
    <w:p w14:paraId="230BE0FD" w14:textId="77777777" w:rsidR="00ED2AE1" w:rsidRDefault="00ED2AE1">
      <w:pPr>
        <w:spacing w:line="360" w:lineRule="auto"/>
        <w:jc w:val="both"/>
        <w:rPr>
          <w:rFonts w:ascii="Times New Roman" w:eastAsia="Times New Roman" w:hAnsi="Times New Roman" w:cs="Times New Roman"/>
          <w:sz w:val="24"/>
          <w:szCs w:val="24"/>
        </w:rPr>
      </w:pPr>
    </w:p>
    <w:p w14:paraId="19C30CD3" w14:textId="77777777" w:rsidR="00ED2AE1" w:rsidRDefault="00F20598">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5.2 </w:t>
      </w:r>
      <w:r>
        <w:rPr>
          <w:rFonts w:ascii="Times New Roman" w:eastAsia="Times New Roman" w:hAnsi="Times New Roman" w:cs="Times New Roman"/>
          <w:b/>
          <w:sz w:val="24"/>
          <w:szCs w:val="24"/>
        </w:rPr>
        <w:tab/>
        <w:t>CADANGAN</w:t>
      </w:r>
    </w:p>
    <w:p w14:paraId="6ACFB5FE" w14:textId="77777777" w:rsidR="00ED2AE1" w:rsidRDefault="00ED2AE1">
      <w:pPr>
        <w:spacing w:line="360" w:lineRule="auto"/>
        <w:jc w:val="both"/>
        <w:rPr>
          <w:rFonts w:ascii="Times New Roman" w:eastAsia="Times New Roman" w:hAnsi="Times New Roman" w:cs="Times New Roman"/>
          <w:sz w:val="24"/>
          <w:szCs w:val="24"/>
        </w:rPr>
      </w:pPr>
    </w:p>
    <w:p w14:paraId="3D85CC15" w14:textId="77777777"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Pelatih dikehendaki membuat cadangan tentang fakta daripada dapatan kajian/projek dan seharusnya merumuskan fakta daripada dapatan kajian, bukannya menyenaraikan fakta itu semula.</w:t>
      </w:r>
    </w:p>
    <w:p w14:paraId="50F31061" w14:textId="77777777" w:rsidR="00ED2AE1" w:rsidRDefault="00ED2AE1">
      <w:pPr>
        <w:spacing w:line="360" w:lineRule="auto"/>
        <w:jc w:val="both"/>
        <w:rPr>
          <w:rFonts w:ascii="Times New Roman" w:eastAsia="Times New Roman" w:hAnsi="Times New Roman" w:cs="Times New Roman"/>
          <w:sz w:val="24"/>
          <w:szCs w:val="24"/>
        </w:rPr>
      </w:pPr>
    </w:p>
    <w:p w14:paraId="17C82F69" w14:textId="77777777" w:rsidR="00ED2AE1" w:rsidRDefault="00ED2AE1">
      <w:pPr>
        <w:spacing w:line="360" w:lineRule="auto"/>
        <w:jc w:val="both"/>
        <w:rPr>
          <w:rFonts w:ascii="Times New Roman" w:eastAsia="Times New Roman" w:hAnsi="Times New Roman" w:cs="Times New Roman"/>
          <w:sz w:val="24"/>
          <w:szCs w:val="24"/>
        </w:rPr>
      </w:pPr>
    </w:p>
    <w:p w14:paraId="75CF7E45" w14:textId="77777777" w:rsidR="00ED2AE1" w:rsidRDefault="00ED2AE1">
      <w:pPr>
        <w:spacing w:line="360" w:lineRule="auto"/>
        <w:jc w:val="both"/>
        <w:rPr>
          <w:rFonts w:ascii="Times New Roman" w:eastAsia="Times New Roman" w:hAnsi="Times New Roman" w:cs="Times New Roman"/>
          <w:sz w:val="24"/>
          <w:szCs w:val="24"/>
        </w:rPr>
      </w:pPr>
    </w:p>
    <w:p w14:paraId="342C26EF" w14:textId="77777777" w:rsidR="00ED2AE1" w:rsidRDefault="00ED2AE1">
      <w:pPr>
        <w:spacing w:line="360" w:lineRule="auto"/>
        <w:jc w:val="both"/>
        <w:rPr>
          <w:rFonts w:ascii="Times New Roman" w:eastAsia="Times New Roman" w:hAnsi="Times New Roman" w:cs="Times New Roman"/>
          <w:sz w:val="24"/>
          <w:szCs w:val="24"/>
        </w:rPr>
      </w:pPr>
    </w:p>
    <w:p w14:paraId="1CDE810F" w14:textId="77777777" w:rsidR="00ED2AE1" w:rsidRDefault="00ED2AE1">
      <w:pPr>
        <w:spacing w:line="360" w:lineRule="auto"/>
        <w:jc w:val="both"/>
        <w:rPr>
          <w:rFonts w:ascii="Times New Roman" w:eastAsia="Times New Roman" w:hAnsi="Times New Roman" w:cs="Times New Roman"/>
          <w:sz w:val="24"/>
          <w:szCs w:val="24"/>
        </w:rPr>
      </w:pPr>
    </w:p>
    <w:p w14:paraId="1F09D4F3" w14:textId="77777777" w:rsidR="00ED2AE1" w:rsidRDefault="00ED2AE1">
      <w:pPr>
        <w:spacing w:line="360" w:lineRule="auto"/>
        <w:jc w:val="center"/>
        <w:rPr>
          <w:rFonts w:ascii="Times New Roman" w:eastAsia="Times New Roman" w:hAnsi="Times New Roman" w:cs="Times New Roman"/>
          <w:sz w:val="24"/>
          <w:szCs w:val="24"/>
        </w:rPr>
      </w:pPr>
    </w:p>
    <w:p w14:paraId="573B201B" w14:textId="77777777" w:rsidR="00ED2AE1" w:rsidRDefault="00ED2AE1">
      <w:pPr>
        <w:spacing w:line="360" w:lineRule="auto"/>
        <w:jc w:val="center"/>
        <w:rPr>
          <w:rFonts w:ascii="Times New Roman" w:eastAsia="Times New Roman" w:hAnsi="Times New Roman" w:cs="Times New Roman"/>
          <w:sz w:val="24"/>
          <w:szCs w:val="24"/>
        </w:rPr>
      </w:pPr>
    </w:p>
    <w:p w14:paraId="124B7DA2" w14:textId="77777777" w:rsidR="00ED2AE1" w:rsidRDefault="00ED2AE1">
      <w:pPr>
        <w:spacing w:line="360" w:lineRule="auto"/>
        <w:jc w:val="center"/>
        <w:rPr>
          <w:rFonts w:ascii="Times New Roman" w:eastAsia="Times New Roman" w:hAnsi="Times New Roman" w:cs="Times New Roman"/>
          <w:sz w:val="24"/>
          <w:szCs w:val="24"/>
        </w:rPr>
      </w:pPr>
    </w:p>
    <w:p w14:paraId="751F70D0" w14:textId="77777777" w:rsidR="00ED2AE1"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p w14:paraId="5237C7E8" w14:textId="77777777" w:rsidR="00ED2AE1" w:rsidRDefault="00F20598">
      <w:pPr>
        <w:pBdr>
          <w:top w:val="nil"/>
          <w:left w:val="nil"/>
          <w:bottom w:val="nil"/>
          <w:right w:val="nil"/>
          <w:between w:val="nil"/>
        </w:pBdr>
        <w:tabs>
          <w:tab w:val="left" w:pos="0"/>
        </w:tabs>
        <w:spacing w:after="0" w:line="240" w:lineRule="auto"/>
        <w:rPr>
          <w:rFonts w:ascii="Arial" w:eastAsia="Arial" w:hAnsi="Arial" w:cs="Arial"/>
          <w:b/>
          <w:color w:val="000000"/>
          <w:sz w:val="16"/>
          <w:szCs w:val="16"/>
        </w:rPr>
      </w:pPr>
      <w:r>
        <w:br w:type="page"/>
      </w:r>
      <w:r>
        <w:rPr>
          <w:rFonts w:ascii="Arial" w:eastAsia="Arial" w:hAnsi="Arial" w:cs="Arial"/>
          <w:b/>
          <w:color w:val="000000"/>
          <w:sz w:val="16"/>
          <w:szCs w:val="16"/>
        </w:rPr>
        <w:lastRenderedPageBreak/>
        <w:t xml:space="preserve"> </w:t>
      </w:r>
    </w:p>
    <w:p w14:paraId="60B11544" w14:textId="1C016FD4" w:rsidR="00942374" w:rsidRPr="00402724" w:rsidRDefault="00942374" w:rsidP="00942374">
      <w:pPr>
        <w:spacing w:after="0" w:line="240" w:lineRule="auto"/>
        <w:rPr>
          <w:rFonts w:ascii="Arial" w:eastAsia="Arial" w:hAnsi="Arial" w:cs="Arial"/>
          <w:b/>
          <w:color w:val="000000"/>
          <w:sz w:val="18"/>
          <w:szCs w:val="18"/>
        </w:rPr>
      </w:pPr>
      <w:r w:rsidRPr="004A3D50">
        <w:rPr>
          <w:rFonts w:ascii="Arial" w:eastAsia="Arial" w:hAnsi="Arial" w:cs="Arial"/>
          <w:b/>
          <w:color w:val="000000"/>
          <w:sz w:val="18"/>
          <w:szCs w:val="18"/>
        </w:rPr>
        <w:t>LAMPIRAN B6</w:t>
      </w:r>
      <w:r>
        <w:rPr>
          <w:rFonts w:ascii="Arial" w:eastAsia="Arial" w:hAnsi="Arial" w:cs="Arial"/>
          <w:b/>
          <w:color w:val="000000"/>
          <w:sz w:val="18"/>
          <w:szCs w:val="18"/>
        </w:rPr>
        <w:t>:</w:t>
      </w:r>
      <w:r w:rsidR="00310796">
        <w:rPr>
          <w:rFonts w:ascii="Arial" w:eastAsia="Arial" w:hAnsi="Arial" w:cs="Arial"/>
          <w:b/>
          <w:color w:val="000000"/>
          <w:sz w:val="18"/>
          <w:szCs w:val="18"/>
        </w:rPr>
        <w:t xml:space="preserve"> </w:t>
      </w:r>
      <w:r w:rsidRPr="00402724">
        <w:rPr>
          <w:rFonts w:ascii="Arial" w:eastAsia="Arial" w:hAnsi="Arial" w:cs="Arial"/>
          <w:b/>
          <w:color w:val="000000"/>
          <w:sz w:val="18"/>
          <w:szCs w:val="18"/>
        </w:rPr>
        <w:t>CONTOH LAPORAN PROJEK AKHIR</w:t>
      </w:r>
    </w:p>
    <w:p w14:paraId="454DF07B" w14:textId="77777777" w:rsidR="00ED2AE1" w:rsidRDefault="00ED2AE1">
      <w:pPr>
        <w:rPr>
          <w:rFonts w:ascii="Times New Roman" w:eastAsia="Times New Roman" w:hAnsi="Times New Roman" w:cs="Times New Roman"/>
          <w:sz w:val="24"/>
          <w:szCs w:val="24"/>
        </w:rPr>
      </w:pPr>
    </w:p>
    <w:p w14:paraId="5A0F747A" w14:textId="77777777" w:rsidR="00ED2AE1" w:rsidRDefault="00ED2AE1">
      <w:pPr>
        <w:rPr>
          <w:rFonts w:ascii="Times New Roman" w:eastAsia="Times New Roman" w:hAnsi="Times New Roman" w:cs="Times New Roman"/>
          <w:sz w:val="24"/>
          <w:szCs w:val="24"/>
        </w:rPr>
      </w:pPr>
    </w:p>
    <w:p w14:paraId="1DF44556" w14:textId="77777777" w:rsidR="00ED2AE1"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RUJUKAN</w:t>
      </w:r>
    </w:p>
    <w:p w14:paraId="3F14C5FD" w14:textId="77777777" w:rsidR="00ED2AE1" w:rsidRDefault="00F20598">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Sumber yang dirujuk bagi penulisan laporan, sama ada sumber itu telah diterbitkan atau pun tidak, hendaklah dinukilkan di dalam laporan. Ianya perlu diperakukan di dalam teks dan juga senarai rujukan. Rujukan yang lengkap adalah penting untuk membolahkan pembaca mendapatkan sumber asal. Rujukan yang lengkap juga dapat mengelakkan pertuduhan plgiat. Nukilan perakuan didalam teks hendaklah dihubungkaitkan dengna searai rujukan mengikut sistem “Penulis (Tahun)” yang ditetapkan. Sesebuah laporan projek hendaklah mempunyai cara penulisan sumber rujukan yang seragam. Contoh cara penulisan sumber rujukan adalah seperti dibawah (mengikut format APA):</w:t>
      </w:r>
    </w:p>
    <w:tbl>
      <w:tblPr>
        <w:tblStyle w:val="afffffc"/>
        <w:tblW w:w="8772" w:type="dxa"/>
        <w:tblInd w:w="-108" w:type="dxa"/>
        <w:tblBorders>
          <w:top w:val="nil"/>
          <w:left w:val="nil"/>
          <w:bottom w:val="nil"/>
          <w:right w:val="nil"/>
        </w:tblBorders>
        <w:tblLayout w:type="fixed"/>
        <w:tblLook w:val="0000" w:firstRow="0" w:lastRow="0" w:firstColumn="0" w:lastColumn="0" w:noHBand="0" w:noVBand="0"/>
      </w:tblPr>
      <w:tblGrid>
        <w:gridCol w:w="8772"/>
      </w:tblGrid>
      <w:tr w:rsidR="00ED2AE1" w14:paraId="45B2D41D" w14:textId="77777777">
        <w:trPr>
          <w:trHeight w:val="518"/>
        </w:trPr>
        <w:tc>
          <w:tcPr>
            <w:tcW w:w="8772" w:type="dxa"/>
          </w:tcPr>
          <w:p w14:paraId="1AFC5B45"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1. Artikal dari journal: </w:t>
            </w:r>
          </w:p>
          <w:p w14:paraId="5E46302B"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C.H Teh, R. T. Chin, “On image analysis by the methods of moments”, IEEE Trans. Pattern Analysis. Mach. Intell Vol. 10, No. 4, 1988, pp. 496-513 </w:t>
            </w:r>
          </w:p>
        </w:tc>
      </w:tr>
      <w:tr w:rsidR="00ED2AE1" w14:paraId="1C7427C4" w14:textId="77777777">
        <w:trPr>
          <w:trHeight w:val="518"/>
        </w:trPr>
        <w:tc>
          <w:tcPr>
            <w:tcW w:w="8772" w:type="dxa"/>
          </w:tcPr>
          <w:p w14:paraId="788024FD"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2. Buku (dua pengarang): </w:t>
            </w:r>
          </w:p>
          <w:p w14:paraId="6717F08C"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Dengsheng Zhang, Guojun Lu (2002), Review of Shape Representation and Description Technique, Monash University, Australia </w:t>
            </w:r>
          </w:p>
        </w:tc>
      </w:tr>
      <w:tr w:rsidR="00ED2AE1" w14:paraId="5328C9FD" w14:textId="77777777">
        <w:trPr>
          <w:trHeight w:val="518"/>
        </w:trPr>
        <w:tc>
          <w:tcPr>
            <w:tcW w:w="8772" w:type="dxa"/>
          </w:tcPr>
          <w:p w14:paraId="2F265C2D"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3. Buku (satu pengarang): </w:t>
            </w:r>
          </w:p>
          <w:p w14:paraId="6DAAF93F"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Dongming Zhao (2005) Image Processing and Feature Extraction, Taylor and Francis Group, LLC </w:t>
            </w:r>
          </w:p>
        </w:tc>
      </w:tr>
      <w:tr w:rsidR="00ED2AE1" w14:paraId="4DE73603" w14:textId="77777777">
        <w:trPr>
          <w:trHeight w:val="518"/>
        </w:trPr>
        <w:tc>
          <w:tcPr>
            <w:tcW w:w="8772" w:type="dxa"/>
          </w:tcPr>
          <w:p w14:paraId="5ED9E286"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4. Encyclopedia: </w:t>
            </w:r>
          </w:p>
          <w:p w14:paraId="67D412EE"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Bergmann, P.G. (2009). Relativity. In The new encyclopedia britannica (Vol. 26, pp. 501-508). Chicago: Encyopedia Britannica. </w:t>
            </w:r>
          </w:p>
        </w:tc>
      </w:tr>
      <w:tr w:rsidR="00ED2AE1" w14:paraId="1851B693" w14:textId="77777777">
        <w:trPr>
          <w:trHeight w:val="725"/>
        </w:trPr>
        <w:tc>
          <w:tcPr>
            <w:tcW w:w="8772" w:type="dxa"/>
          </w:tcPr>
          <w:p w14:paraId="3A0FED1A"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5. Tesis: </w:t>
            </w:r>
          </w:p>
          <w:p w14:paraId="1007DA63" w14:textId="77777777" w:rsidR="00ED2AE1" w:rsidRDefault="00F20598">
            <w:p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Jowati Juhary. (2009). The military academy of Malaysia compared with West Point: Learning environments and new technology. Unpublished dissertation, Monash University, Australia. </w:t>
            </w:r>
          </w:p>
        </w:tc>
      </w:tr>
      <w:tr w:rsidR="00ED2AE1" w14:paraId="1DF8CFA1" w14:textId="77777777">
        <w:trPr>
          <w:trHeight w:val="725"/>
        </w:trPr>
        <w:tc>
          <w:tcPr>
            <w:tcW w:w="8772" w:type="dxa"/>
          </w:tcPr>
          <w:p w14:paraId="11D5D822" w14:textId="77777777" w:rsidR="00ED2AE1" w:rsidRDefault="00F20598">
            <w:pPr>
              <w:pBdr>
                <w:top w:val="nil"/>
                <w:left w:val="nil"/>
                <w:bottom w:val="nil"/>
                <w:right w:val="nil"/>
                <w:between w:val="nil"/>
              </w:pBd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6. Artikal dari internet: </w:t>
            </w:r>
          </w:p>
          <w:p w14:paraId="53D142B4" w14:textId="77777777" w:rsidR="00ED2AE1" w:rsidRDefault="00F20598">
            <w:pPr>
              <w:spacing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 xml:space="preserve">Owens, P. (2010). Fear and loathing in Afganistan. Retrieved August 10, 2010, from http:// </w:t>
            </w:r>
            <w:r>
              <w:rPr>
                <w:rFonts w:ascii="Times New Roman" w:eastAsia="Times New Roman" w:hAnsi="Times New Roman" w:cs="Times New Roman"/>
                <w:color w:val="0000FF"/>
                <w:sz w:val="24"/>
                <w:szCs w:val="24"/>
              </w:rPr>
              <w:t xml:space="preserve">www.jmss.orgindex.php/jmss/article/download/307/329 </w:t>
            </w:r>
          </w:p>
        </w:tc>
      </w:tr>
    </w:tbl>
    <w:p w14:paraId="6D421DF7" w14:textId="77777777" w:rsidR="00ED2AE1" w:rsidRDefault="00F20598">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sectPr w:rsidR="00ED2AE1">
      <w:headerReference w:type="default" r:id="rId17"/>
      <w:footerReference w:type="default" r:id="rId18"/>
      <w:pgSz w:w="11906" w:h="16838"/>
      <w:pgMar w:top="1134"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DFDE16" w14:textId="77777777" w:rsidR="002E6C18" w:rsidRDefault="002E6C18">
      <w:pPr>
        <w:spacing w:after="0" w:line="240" w:lineRule="auto"/>
      </w:pPr>
      <w:r>
        <w:separator/>
      </w:r>
    </w:p>
  </w:endnote>
  <w:endnote w:type="continuationSeparator" w:id="0">
    <w:p w14:paraId="505E6E9A" w14:textId="77777777" w:rsidR="002E6C18" w:rsidRDefault="002E6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Segoe Print"/>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BAB II">
    <w:altName w:val="Calibri"/>
    <w:charset w:val="00"/>
    <w:family w:val="auto"/>
    <w:pitch w:val="default"/>
  </w:font>
  <w:font w:name="Times">
    <w:panose1 w:val="02020603050405020304"/>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EA2FD" w14:textId="4E32A3E4" w:rsidR="00244F22" w:rsidRPr="003D7C29" w:rsidRDefault="007E087D" w:rsidP="00244F22">
    <w:pPr>
      <w:pBdr>
        <w:top w:val="nil"/>
        <w:left w:val="nil"/>
        <w:bottom w:val="nil"/>
        <w:right w:val="nil"/>
        <w:between w:val="nil"/>
      </w:pBdr>
      <w:tabs>
        <w:tab w:val="center" w:pos="4680"/>
        <w:tab w:val="right" w:pos="9360"/>
      </w:tabs>
      <w:rPr>
        <w:b/>
        <w:bCs/>
        <w:color w:val="000000"/>
        <w:sz w:val="20"/>
        <w:szCs w:val="20"/>
      </w:rPr>
    </w:pPr>
    <w:r w:rsidRPr="003D7C29">
      <w:rPr>
        <w:b/>
        <w:bCs/>
        <w:noProof/>
        <w:color w:val="4F81BD" w:themeColor="accent1"/>
        <w:sz w:val="20"/>
        <w:szCs w:val="20"/>
      </w:rPr>
      <mc:AlternateContent>
        <mc:Choice Requires="wps">
          <w:drawing>
            <wp:anchor distT="0" distB="0" distL="114300" distR="114300" simplePos="0" relativeHeight="251660288" behindDoc="0" locked="0" layoutInCell="1" allowOverlap="1" wp14:anchorId="72209510" wp14:editId="67038E6E">
              <wp:simplePos x="0" y="0"/>
              <wp:positionH relativeFrom="page">
                <wp:align>center</wp:align>
              </wp:positionH>
              <wp:positionV relativeFrom="page">
                <wp:align>center</wp:align>
              </wp:positionV>
              <wp:extent cx="7364730" cy="9528810"/>
              <wp:effectExtent l="0" t="0" r="26670" b="26670"/>
              <wp:wrapNone/>
              <wp:docPr id="452" name="Rectangle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638E788D" id="Rectangle 452" o:spid="_x0000_s1026" style="position:absolute;margin-left:0;margin-top:0;width:579.9pt;height:750.3pt;z-index:251660288;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z5pwIAALcFAAAOAAAAZHJzL2Uyb0RvYy54bWysVFFPGzEMfp+0/xDlfVxbWloqrqgCMU1i&#10;gICJ5zSX9E5K4ixJe+1+/ZzkekWANmnaPeTi2P4cf7F9cbnTimyF8w2Ykg5PBpQIw6FqzLqkP55v&#10;vswo8YGZiikwoqR74enl4vOni9bOxQhqUJVwBEGMn7e2pHUIdl4UntdCM38CVhhUSnCaBRTduqgc&#10;axFdq2I0GJwVLbjKOuDCezy9zkq6SPhSCh7upfQiEFVSvFtIq0vrKq7F4oLN147ZuuHdNdg/3EKz&#10;xmDQHuqaBUY2rnkHpRvuwIMMJxx0AVI2XKQcMJvh4E02TzWzIuWC5Hjb0+T/Hyy/2z440lQlHU9G&#10;lBim8ZEekTZm1kqQeIgUtdbP0fLJPrhO8riN+e6k0/GPmZBdonXf0yp2gXA8nJ6ejaenyD5H3flk&#10;NJsNE/HF0d06H74K0CRuSurwAolOtr31AUOi6cEkRjNw0yiV3k4Z0mLhTWbTSfLwoJoqaqNdKiNx&#10;pRzZMiyA1XqUbNRGf4cqn00G+MUcMURvnqUjEuqUwcPIQ8487cJeiRhGmUchkUTMNQfogXIMxrkw&#10;YZjvV7NK/C10AozIEhPpsTuA2BrHnA7YOYPOPrqKVP298yBH/5Nz75Eigwm9s24MuI8AFGbVRc72&#10;B5IyNZGlFVR7LDEHufe85TcNPvIt8+GBOWw2LAwcIOEeF6kAHxO6HSU1uF8fnUd77AHUUtJi85bU&#10;/9wwJyhR3wx2x/lwPI7dnoTxZDpCwb3WrF5rzEZfAZbHEEeV5Wkb7YM6bKUD/YJzZhmjoooZjrFL&#10;yoM7CFchDxWcVFwsl8kMO9yycGueLI/gkdVYxM+7F+ZsV+kBm+QODo3O5m8KPttGTwPLTQDZpG44&#10;8trxjdMh1Ww3yeL4eS0nq+O8XfwG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ML33PmnAgAAtwUAAA4AAAAAAAAAAAAAAAAA&#10;LgIAAGRycy9lMm9Eb2MueG1sUEsBAi0AFAAGAAgAAAAhAI3L74rcAAAABwEAAA8AAAAAAAAAAAAA&#10;AAAAAQUAAGRycy9kb3ducmV2LnhtbFBLBQYAAAAABAAEAPMAAAAKBgAAAAA=&#10;" filled="f" strokecolor="#938953 [1614]" strokeweight="1.25pt">
              <w10:wrap anchorx="page" anchory="page"/>
            </v:rect>
          </w:pict>
        </mc:Fallback>
      </mc:AlternateContent>
    </w:r>
    <w:r w:rsidR="00244F22" w:rsidRPr="003D7C29">
      <w:rPr>
        <w:b/>
        <w:bCs/>
        <w:sz w:val="16"/>
        <w:szCs w:val="16"/>
      </w:rPr>
      <w:t>EDISI II- 15022024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8060A" w14:textId="77777777" w:rsidR="002E6C18" w:rsidRDefault="002E6C18">
      <w:pPr>
        <w:spacing w:after="0" w:line="240" w:lineRule="auto"/>
      </w:pPr>
      <w:r>
        <w:separator/>
      </w:r>
    </w:p>
  </w:footnote>
  <w:footnote w:type="continuationSeparator" w:id="0">
    <w:p w14:paraId="0DA42E39" w14:textId="77777777" w:rsidR="002E6C18" w:rsidRDefault="002E6C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BEA3F" w14:textId="77777777" w:rsidR="00ED2AE1" w:rsidRDefault="00F20598">
    <w:pPr>
      <w:pStyle w:val="Heading1"/>
      <w:ind w:left="0" w:firstLine="142"/>
      <w:rPr>
        <w:b w:val="0"/>
        <w:color w:val="000000"/>
        <w:sz w:val="16"/>
        <w:szCs w:val="16"/>
        <w:u w:val="none"/>
      </w:rPr>
    </w:pPr>
    <w:r>
      <w:rPr>
        <w:b w:val="0"/>
        <w:color w:val="000000"/>
        <w:sz w:val="16"/>
        <w:szCs w:val="16"/>
        <w:u w:val="none"/>
      </w:rPr>
      <w:t xml:space="preserve">JPK.700-2/3/9 </w:t>
    </w:r>
    <w:proofErr w:type="gramStart"/>
    <w:r>
      <w:rPr>
        <w:b w:val="0"/>
        <w:color w:val="000000"/>
        <w:sz w:val="16"/>
        <w:szCs w:val="16"/>
        <w:u w:val="none"/>
      </w:rPr>
      <w:t xml:space="preserve">(  </w:t>
    </w:r>
    <w:proofErr w:type="gramEnd"/>
    <w:r>
      <w:rPr>
        <w:b w:val="0"/>
        <w:color w:val="000000"/>
        <w:sz w:val="16"/>
        <w:szCs w:val="16"/>
        <w:u w:val="none"/>
      </w:rPr>
      <w:t xml:space="preserve">    )</w:t>
    </w:r>
  </w:p>
  <w:p w14:paraId="3EE62803" w14:textId="59C60132" w:rsidR="00ED2AE1" w:rsidRDefault="00F20598">
    <w:pPr>
      <w:pStyle w:val="Heading1"/>
      <w:ind w:left="142" w:firstLine="0"/>
      <w:jc w:val="both"/>
      <w:rPr>
        <w:color w:val="000000"/>
        <w:sz w:val="16"/>
        <w:szCs w:val="16"/>
        <w:u w:val="none"/>
      </w:rPr>
    </w:pPr>
    <w:r>
      <w:rPr>
        <w:color w:val="000000"/>
        <w:sz w:val="16"/>
        <w:szCs w:val="16"/>
        <w:u w:val="none"/>
      </w:rPr>
      <w:t xml:space="preserve">PANDUAN PELAKSANAAN DAN PENILAIAN SISTEM LATIHAN PROGRAM BERTAULIAH (SLaPB) BERASASKAN </w:t>
    </w:r>
    <w:r w:rsidR="006640DA">
      <w:rPr>
        <w:color w:val="000000"/>
        <w:sz w:val="16"/>
        <w:szCs w:val="16"/>
        <w:u w:val="none"/>
      </w:rPr>
      <w:t xml:space="preserve">AKREDITASI PROGRAM TVET - </w:t>
    </w:r>
    <w:r>
      <w:rPr>
        <w:i/>
        <w:color w:val="000000"/>
        <w:sz w:val="16"/>
        <w:szCs w:val="16"/>
        <w:highlight w:val="white"/>
        <w:u w:val="none"/>
      </w:rPr>
      <w:t>CODE OF PRACTICE FOR TVET PROGRAMME ACCREDITATION</w:t>
    </w:r>
    <w:r>
      <w:rPr>
        <w:color w:val="000000"/>
        <w:sz w:val="16"/>
        <w:szCs w:val="16"/>
        <w:highlight w:val="white"/>
        <w:u w:val="none"/>
      </w:rPr>
      <w:t xml:space="preserve"> </w:t>
    </w:r>
    <w:r>
      <w:rPr>
        <w:color w:val="000000"/>
        <w:sz w:val="16"/>
        <w:szCs w:val="16"/>
        <w:u w:val="none"/>
      </w:rPr>
      <w:t>(COPTPA)</w:t>
    </w:r>
  </w:p>
  <w:p w14:paraId="1E99CC9D" w14:textId="77777777" w:rsidR="00ED2AE1" w:rsidRDefault="00F20598">
    <w:pPr>
      <w:pBdr>
        <w:top w:val="nil"/>
        <w:left w:val="nil"/>
        <w:bottom w:val="nil"/>
        <w:right w:val="nil"/>
        <w:between w:val="nil"/>
      </w:pBdr>
      <w:tabs>
        <w:tab w:val="center" w:pos="4513"/>
        <w:tab w:val="right" w:pos="9026"/>
      </w:tabs>
      <w:spacing w:after="0" w:line="240" w:lineRule="auto"/>
      <w:rPr>
        <w:color w:val="000000"/>
      </w:rPr>
    </w:pPr>
    <w:r>
      <w:rPr>
        <w:noProof/>
      </w:rPr>
      <mc:AlternateContent>
        <mc:Choice Requires="wps">
          <w:drawing>
            <wp:anchor distT="0" distB="0" distL="114300" distR="114300" simplePos="0" relativeHeight="251658240" behindDoc="0" locked="0" layoutInCell="1" hidden="0" allowOverlap="1" wp14:anchorId="579B8DBE" wp14:editId="79BDC04D">
              <wp:simplePos x="0" y="0"/>
              <wp:positionH relativeFrom="column">
                <wp:posOffset>-50800</wp:posOffset>
              </wp:positionH>
              <wp:positionV relativeFrom="paragraph">
                <wp:posOffset>0</wp:posOffset>
              </wp:positionV>
              <wp:extent cx="5956300" cy="22225"/>
              <wp:effectExtent l="0" t="0" r="25400" b="34925"/>
              <wp:wrapNone/>
              <wp:docPr id="51" name="Straight Arrow Connector 51"/>
              <wp:cNvGraphicFramePr/>
              <a:graphic xmlns:a="http://schemas.openxmlformats.org/drawingml/2006/main">
                <a:graphicData uri="http://schemas.microsoft.com/office/word/2010/wordprocessingShape">
                  <wps:wsp>
                    <wps:cNvCnPr/>
                    <wps:spPr>
                      <a:xfrm>
                        <a:off x="0" y="0"/>
                        <a:ext cx="5956300" cy="22225"/>
                      </a:xfrm>
                      <a:prstGeom prst="straightConnector1">
                        <a:avLst/>
                      </a:prstGeom>
                      <a:noFill/>
                      <a:ln w="9525" cap="flat" cmpd="sng">
                        <a:solidFill>
                          <a:schemeClr val="dk1"/>
                        </a:solidFill>
                        <a:prstDash val="solid"/>
                        <a:miter lim="800000"/>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shapetype w14:anchorId="05138B93" id="_x0000_t32" coordsize="21600,21600" o:spt="32" o:oned="t" path="m,l21600,21600e" filled="f">
              <v:path arrowok="t" fillok="f" o:connecttype="none"/>
              <o:lock v:ext="edit" shapetype="t"/>
            </v:shapetype>
            <v:shape id="Straight Arrow Connector 51" o:spid="_x0000_s1026" type="#_x0000_t32" style="position:absolute;margin-left:-4pt;margin-top:0;width:469pt;height:1.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gzh4wEAAMQDAAAOAAAAZHJzL2Uyb0RvYy54bWysU9uO0zAQfUfiHyy/06RFXe1GTVeoZXlB&#10;UGmXD5j1JbHwTR7TtH/P2CldLg9IiDw447meOTPe3J+cZUeV0ATf8+Wi5Ux5EaTxQ8+/PD28ueUM&#10;M3gJNnjV87NCfr99/WozxU6twhisVIlREo/dFHs+5hy7pkExKge4CFF5MuqQHGS6pqGRCSbK7myz&#10;atubZgpJxhSEQiTtfjbybc2vtRL5s9aoMrM9J2y5nqmez+VsthvohgRxNOICA/4BhQPjqeg11R4y&#10;sG/J/JHKGZECBp0XIrgmaG2Eqj1QN8v2t24eR4iq9kLkYLzShP8vrfh0PCRmZM/XS848OJrRY05g&#10;hjGzdymFie2C98RjSIxciK8pYkdhO39IlxvGQyrNn3Ry5U9tsVPl+HzlWJ0yE6Rc361v3rY0CkG2&#10;FX3rkrN5CY4J8wcVHCtCz/EC5opiWXmG40fMc+CPgFLZhwdjLemhs55NPb9bUwEmgFZLW8gkukjN&#10;oh9qGgzWyBJSIurSqZ1N7Ai0LvJrbZeg/eJVyu0Bx9mpmuYtcibTKlvjen7blm9Wjwrkey9ZPkfi&#10;1tMr4AUYOs6sojdDQsWbwdi/+xEa64mvMoSZ9iI9B3mu06h6WpXK6GWtyy7+fK/RL49v+x0AAP//&#10;AwBQSwMEFAAGAAgAAAAhAL3Y9tfaAAAABQEAAA8AAABkcnMvZG93bnJldi54bWxMj0FPwzAMhe9I&#10;/IfISNy2FArTVupOExKHnSa2/YC0MW1F41RNlnX/HnOCi/WsZ733udzOblCJptB7RnhaZqCIG297&#10;bhHOp4/FGlSIhq0ZPBPCjQJsq/u70hTWX/mT0jG2SkI4FAahi3EstA5NR86EpR+JxfvykzNR1qnV&#10;djJXCXeDfs6ylXamZ2nozEjvHTXfx4tD2KV9m+v8kG49v1BcDWnv6wPi48O8ewMVaY5/x/CLL+hQ&#10;CVPtL2yDGhAWa3klIsgUd5NnImqE/BV0Ver/9NUPAAAA//8DAFBLAQItABQABgAIAAAAIQC2gziS&#10;/gAAAOEBAAATAAAAAAAAAAAAAAAAAAAAAABbQ29udGVudF9UeXBlc10ueG1sUEsBAi0AFAAGAAgA&#10;AAAhADj9If/WAAAAlAEAAAsAAAAAAAAAAAAAAAAALwEAAF9yZWxzLy5yZWxzUEsBAi0AFAAGAAgA&#10;AAAhAHJ+DOHjAQAAxAMAAA4AAAAAAAAAAAAAAAAALgIAAGRycy9lMm9Eb2MueG1sUEsBAi0AFAAG&#10;AAgAAAAhAL3Y9tfaAAAABQEAAA8AAAAAAAAAAAAAAAAAPQQAAGRycy9kb3ducmV2LnhtbFBLBQYA&#10;AAAABAAEAPMAAABEBQAAAAA=&#10;" strokecolor="black [3200]">
              <v:stroke startarrowwidth="narrow" startarrowlength="short" endarrowwidth="narrow" endarrowlength="short" joinstyle="miter"/>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81727"/>
    <w:multiLevelType w:val="multilevel"/>
    <w:tmpl w:val="F04E901C"/>
    <w:lvl w:ilvl="0">
      <w:start w:val="1"/>
      <w:numFmt w:val="upperLetter"/>
      <w:lvlText w:val="%1."/>
      <w:lvlJc w:val="left"/>
      <w:pPr>
        <w:ind w:left="360" w:hanging="360"/>
      </w:pPr>
      <w:rPr>
        <w:rFonts w:hint="default"/>
        <w:b/>
        <w:bCs w:val="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 w15:restartNumberingAfterBreak="0">
    <w:nsid w:val="0C512B2F"/>
    <w:multiLevelType w:val="multilevel"/>
    <w:tmpl w:val="DB388FD0"/>
    <w:lvl w:ilvl="0">
      <w:start w:val="1"/>
      <w:numFmt w:val="lowerLetter"/>
      <w:lvlText w:val="%1."/>
      <w:lvlJc w:val="left"/>
      <w:pPr>
        <w:ind w:left="377" w:hanging="377"/>
      </w:pPr>
      <w:rPr>
        <w:rFonts w:ascii="Arial" w:eastAsia="Arial" w:hAnsi="Arial" w:cs="Arial"/>
        <w:sz w:val="20"/>
        <w:szCs w:val="20"/>
      </w:rPr>
    </w:lvl>
    <w:lvl w:ilvl="1">
      <w:numFmt w:val="bullet"/>
      <w:lvlText w:val="−"/>
      <w:lvlJc w:val="left"/>
      <w:pPr>
        <w:ind w:left="591" w:hanging="214"/>
      </w:pPr>
      <w:rPr>
        <w:rFonts w:ascii="Noto Sans Symbols" w:eastAsia="Noto Sans Symbols" w:hAnsi="Noto Sans Symbols" w:cs="Noto Sans Symbols"/>
        <w:sz w:val="24"/>
        <w:szCs w:val="24"/>
      </w:rPr>
    </w:lvl>
    <w:lvl w:ilvl="2">
      <w:numFmt w:val="bullet"/>
      <w:lvlText w:val="•"/>
      <w:lvlJc w:val="left"/>
      <w:pPr>
        <w:ind w:left="822" w:hanging="214"/>
      </w:pPr>
    </w:lvl>
    <w:lvl w:ilvl="3">
      <w:numFmt w:val="bullet"/>
      <w:lvlText w:val="•"/>
      <w:lvlJc w:val="left"/>
      <w:pPr>
        <w:ind w:left="1049" w:hanging="214"/>
      </w:pPr>
    </w:lvl>
    <w:lvl w:ilvl="4">
      <w:numFmt w:val="bullet"/>
      <w:lvlText w:val="•"/>
      <w:lvlJc w:val="left"/>
      <w:pPr>
        <w:ind w:left="1276" w:hanging="214"/>
      </w:pPr>
    </w:lvl>
    <w:lvl w:ilvl="5">
      <w:numFmt w:val="bullet"/>
      <w:lvlText w:val="•"/>
      <w:lvlJc w:val="left"/>
      <w:pPr>
        <w:ind w:left="1503" w:hanging="214"/>
      </w:pPr>
    </w:lvl>
    <w:lvl w:ilvl="6">
      <w:numFmt w:val="bullet"/>
      <w:lvlText w:val="•"/>
      <w:lvlJc w:val="left"/>
      <w:pPr>
        <w:ind w:left="1730" w:hanging="214"/>
      </w:pPr>
    </w:lvl>
    <w:lvl w:ilvl="7">
      <w:numFmt w:val="bullet"/>
      <w:lvlText w:val="•"/>
      <w:lvlJc w:val="left"/>
      <w:pPr>
        <w:ind w:left="1957" w:hanging="214"/>
      </w:pPr>
    </w:lvl>
    <w:lvl w:ilvl="8">
      <w:numFmt w:val="bullet"/>
      <w:lvlText w:val="•"/>
      <w:lvlJc w:val="left"/>
      <w:pPr>
        <w:ind w:left="2184" w:hanging="214"/>
      </w:pPr>
    </w:lvl>
  </w:abstractNum>
  <w:abstractNum w:abstractNumId="2" w15:restartNumberingAfterBreak="0">
    <w:nsid w:val="0D51165C"/>
    <w:multiLevelType w:val="multilevel"/>
    <w:tmpl w:val="E5709296"/>
    <w:lvl w:ilvl="0">
      <w:start w:val="1"/>
      <w:numFmt w:val="decimal"/>
      <w:lvlText w:val="3.%1"/>
      <w:lvlJc w:val="left"/>
      <w:pPr>
        <w:ind w:left="144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BC6E6F"/>
    <w:multiLevelType w:val="multilevel"/>
    <w:tmpl w:val="EDC2ECC8"/>
    <w:lvl w:ilvl="0">
      <w:start w:val="1"/>
      <w:numFmt w:val="decimal"/>
      <w:lvlText w:val="%1."/>
      <w:lvlJc w:val="left"/>
      <w:pPr>
        <w:ind w:left="502"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4843CB7"/>
    <w:multiLevelType w:val="multilevel"/>
    <w:tmpl w:val="00367606"/>
    <w:lvl w:ilvl="0">
      <w:start w:val="1"/>
      <w:numFmt w:val="decimal"/>
      <w:lvlText w:val="2.2.%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 w15:restartNumberingAfterBreak="0">
    <w:nsid w:val="16557F07"/>
    <w:multiLevelType w:val="multilevel"/>
    <w:tmpl w:val="2A5443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8D72C1F"/>
    <w:multiLevelType w:val="multilevel"/>
    <w:tmpl w:val="D35E7B3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22525233"/>
    <w:multiLevelType w:val="multilevel"/>
    <w:tmpl w:val="9112F5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2B76C9C"/>
    <w:multiLevelType w:val="multilevel"/>
    <w:tmpl w:val="CC80D4BC"/>
    <w:lvl w:ilvl="0">
      <w:start w:val="1"/>
      <w:numFmt w:val="bullet"/>
      <w:lvlText w:val="●"/>
      <w:lvlJc w:val="left"/>
      <w:pPr>
        <w:ind w:left="1210" w:hanging="360"/>
      </w:pPr>
      <w:rPr>
        <w:rFonts w:ascii="Noto Sans Symbols" w:eastAsia="Noto Sans Symbols" w:hAnsi="Noto Sans Symbols" w:cs="Noto Sans Symbols"/>
      </w:rPr>
    </w:lvl>
    <w:lvl w:ilvl="1">
      <w:start w:val="1"/>
      <w:numFmt w:val="bullet"/>
      <w:lvlText w:val="o"/>
      <w:lvlJc w:val="left"/>
      <w:pPr>
        <w:ind w:left="1930" w:hanging="360"/>
      </w:pPr>
      <w:rPr>
        <w:rFonts w:ascii="Courier New" w:eastAsia="Courier New" w:hAnsi="Courier New" w:cs="Courier New"/>
      </w:rPr>
    </w:lvl>
    <w:lvl w:ilvl="2">
      <w:start w:val="1"/>
      <w:numFmt w:val="bullet"/>
      <w:lvlText w:val="▪"/>
      <w:lvlJc w:val="left"/>
      <w:pPr>
        <w:ind w:left="2650" w:hanging="360"/>
      </w:pPr>
      <w:rPr>
        <w:rFonts w:ascii="Noto Sans Symbols" w:eastAsia="Noto Sans Symbols" w:hAnsi="Noto Sans Symbols" w:cs="Noto Sans Symbols"/>
      </w:rPr>
    </w:lvl>
    <w:lvl w:ilvl="3">
      <w:start w:val="1"/>
      <w:numFmt w:val="bullet"/>
      <w:lvlText w:val="●"/>
      <w:lvlJc w:val="left"/>
      <w:pPr>
        <w:ind w:left="3370" w:hanging="360"/>
      </w:pPr>
      <w:rPr>
        <w:rFonts w:ascii="Noto Sans Symbols" w:eastAsia="Noto Sans Symbols" w:hAnsi="Noto Sans Symbols" w:cs="Noto Sans Symbols"/>
      </w:rPr>
    </w:lvl>
    <w:lvl w:ilvl="4">
      <w:start w:val="1"/>
      <w:numFmt w:val="bullet"/>
      <w:lvlText w:val="o"/>
      <w:lvlJc w:val="left"/>
      <w:pPr>
        <w:ind w:left="4090" w:hanging="360"/>
      </w:pPr>
      <w:rPr>
        <w:rFonts w:ascii="Courier New" w:eastAsia="Courier New" w:hAnsi="Courier New" w:cs="Courier New"/>
      </w:rPr>
    </w:lvl>
    <w:lvl w:ilvl="5">
      <w:start w:val="1"/>
      <w:numFmt w:val="bullet"/>
      <w:lvlText w:val="▪"/>
      <w:lvlJc w:val="left"/>
      <w:pPr>
        <w:ind w:left="4810" w:hanging="360"/>
      </w:pPr>
      <w:rPr>
        <w:rFonts w:ascii="Noto Sans Symbols" w:eastAsia="Noto Sans Symbols" w:hAnsi="Noto Sans Symbols" w:cs="Noto Sans Symbols"/>
      </w:rPr>
    </w:lvl>
    <w:lvl w:ilvl="6">
      <w:start w:val="1"/>
      <w:numFmt w:val="bullet"/>
      <w:lvlText w:val="●"/>
      <w:lvlJc w:val="left"/>
      <w:pPr>
        <w:ind w:left="5530" w:hanging="360"/>
      </w:pPr>
      <w:rPr>
        <w:rFonts w:ascii="Noto Sans Symbols" w:eastAsia="Noto Sans Symbols" w:hAnsi="Noto Sans Symbols" w:cs="Noto Sans Symbols"/>
      </w:rPr>
    </w:lvl>
    <w:lvl w:ilvl="7">
      <w:start w:val="1"/>
      <w:numFmt w:val="bullet"/>
      <w:lvlText w:val="o"/>
      <w:lvlJc w:val="left"/>
      <w:pPr>
        <w:ind w:left="6250" w:hanging="360"/>
      </w:pPr>
      <w:rPr>
        <w:rFonts w:ascii="Courier New" w:eastAsia="Courier New" w:hAnsi="Courier New" w:cs="Courier New"/>
      </w:rPr>
    </w:lvl>
    <w:lvl w:ilvl="8">
      <w:start w:val="1"/>
      <w:numFmt w:val="bullet"/>
      <w:lvlText w:val="▪"/>
      <w:lvlJc w:val="left"/>
      <w:pPr>
        <w:ind w:left="6970" w:hanging="360"/>
      </w:pPr>
      <w:rPr>
        <w:rFonts w:ascii="Noto Sans Symbols" w:eastAsia="Noto Sans Symbols" w:hAnsi="Noto Sans Symbols" w:cs="Noto Sans Symbols"/>
      </w:rPr>
    </w:lvl>
  </w:abstractNum>
  <w:abstractNum w:abstractNumId="9" w15:restartNumberingAfterBreak="0">
    <w:nsid w:val="23717045"/>
    <w:multiLevelType w:val="multilevel"/>
    <w:tmpl w:val="BA34E4BC"/>
    <w:lvl w:ilvl="0">
      <w:start w:val="1"/>
      <w:numFmt w:val="lowerRoman"/>
      <w:lvlText w:val="%1)"/>
      <w:lvlJc w:val="left"/>
      <w:pPr>
        <w:ind w:left="827" w:hanging="720"/>
      </w:pPr>
    </w:lvl>
    <w:lvl w:ilvl="1">
      <w:start w:val="1"/>
      <w:numFmt w:val="lowerLetter"/>
      <w:lvlText w:val="%2."/>
      <w:lvlJc w:val="left"/>
      <w:pPr>
        <w:ind w:left="1187" w:hanging="360"/>
      </w:pPr>
    </w:lvl>
    <w:lvl w:ilvl="2">
      <w:start w:val="1"/>
      <w:numFmt w:val="lowerRoman"/>
      <w:lvlText w:val="%3."/>
      <w:lvlJc w:val="right"/>
      <w:pPr>
        <w:ind w:left="1907" w:hanging="180"/>
      </w:pPr>
    </w:lvl>
    <w:lvl w:ilvl="3">
      <w:start w:val="1"/>
      <w:numFmt w:val="decimal"/>
      <w:lvlText w:val="%4."/>
      <w:lvlJc w:val="left"/>
      <w:pPr>
        <w:ind w:left="2627" w:hanging="360"/>
      </w:pPr>
    </w:lvl>
    <w:lvl w:ilvl="4">
      <w:start w:val="1"/>
      <w:numFmt w:val="lowerLetter"/>
      <w:lvlText w:val="%5."/>
      <w:lvlJc w:val="left"/>
      <w:pPr>
        <w:ind w:left="3347" w:hanging="360"/>
      </w:pPr>
    </w:lvl>
    <w:lvl w:ilvl="5">
      <w:start w:val="1"/>
      <w:numFmt w:val="lowerRoman"/>
      <w:lvlText w:val="%6."/>
      <w:lvlJc w:val="right"/>
      <w:pPr>
        <w:ind w:left="4067" w:hanging="180"/>
      </w:pPr>
    </w:lvl>
    <w:lvl w:ilvl="6">
      <w:start w:val="1"/>
      <w:numFmt w:val="decimal"/>
      <w:lvlText w:val="%7."/>
      <w:lvlJc w:val="left"/>
      <w:pPr>
        <w:ind w:left="4787" w:hanging="360"/>
      </w:pPr>
    </w:lvl>
    <w:lvl w:ilvl="7">
      <w:start w:val="1"/>
      <w:numFmt w:val="lowerLetter"/>
      <w:lvlText w:val="%8."/>
      <w:lvlJc w:val="left"/>
      <w:pPr>
        <w:ind w:left="5507" w:hanging="360"/>
      </w:pPr>
    </w:lvl>
    <w:lvl w:ilvl="8">
      <w:start w:val="1"/>
      <w:numFmt w:val="lowerRoman"/>
      <w:lvlText w:val="%9."/>
      <w:lvlJc w:val="right"/>
      <w:pPr>
        <w:ind w:left="6227" w:hanging="180"/>
      </w:pPr>
    </w:lvl>
  </w:abstractNum>
  <w:abstractNum w:abstractNumId="10" w15:restartNumberingAfterBreak="0">
    <w:nsid w:val="34BE0C2C"/>
    <w:multiLevelType w:val="multilevel"/>
    <w:tmpl w:val="2A485C82"/>
    <w:lvl w:ilvl="0">
      <w:start w:val="1"/>
      <w:numFmt w:val="lowerRoman"/>
      <w:lvlText w:val="%1)"/>
      <w:lvlJc w:val="left"/>
      <w:pPr>
        <w:ind w:left="827" w:hanging="720"/>
      </w:pPr>
    </w:lvl>
    <w:lvl w:ilvl="1">
      <w:start w:val="1"/>
      <w:numFmt w:val="lowerLetter"/>
      <w:lvlText w:val="%2."/>
      <w:lvlJc w:val="left"/>
      <w:pPr>
        <w:ind w:left="1187" w:hanging="360"/>
      </w:pPr>
    </w:lvl>
    <w:lvl w:ilvl="2">
      <w:start w:val="1"/>
      <w:numFmt w:val="lowerRoman"/>
      <w:lvlText w:val="%3."/>
      <w:lvlJc w:val="right"/>
      <w:pPr>
        <w:ind w:left="1907" w:hanging="180"/>
      </w:pPr>
    </w:lvl>
    <w:lvl w:ilvl="3">
      <w:start w:val="1"/>
      <w:numFmt w:val="decimal"/>
      <w:lvlText w:val="%4."/>
      <w:lvlJc w:val="left"/>
      <w:pPr>
        <w:ind w:left="2627" w:hanging="360"/>
      </w:pPr>
    </w:lvl>
    <w:lvl w:ilvl="4">
      <w:start w:val="1"/>
      <w:numFmt w:val="lowerLetter"/>
      <w:lvlText w:val="%5."/>
      <w:lvlJc w:val="left"/>
      <w:pPr>
        <w:ind w:left="3347" w:hanging="360"/>
      </w:pPr>
    </w:lvl>
    <w:lvl w:ilvl="5">
      <w:start w:val="1"/>
      <w:numFmt w:val="lowerRoman"/>
      <w:lvlText w:val="%6."/>
      <w:lvlJc w:val="right"/>
      <w:pPr>
        <w:ind w:left="4067" w:hanging="180"/>
      </w:pPr>
    </w:lvl>
    <w:lvl w:ilvl="6">
      <w:start w:val="1"/>
      <w:numFmt w:val="decimal"/>
      <w:lvlText w:val="%7."/>
      <w:lvlJc w:val="left"/>
      <w:pPr>
        <w:ind w:left="4787" w:hanging="360"/>
      </w:pPr>
    </w:lvl>
    <w:lvl w:ilvl="7">
      <w:start w:val="1"/>
      <w:numFmt w:val="lowerLetter"/>
      <w:lvlText w:val="%8."/>
      <w:lvlJc w:val="left"/>
      <w:pPr>
        <w:ind w:left="5507" w:hanging="360"/>
      </w:pPr>
    </w:lvl>
    <w:lvl w:ilvl="8">
      <w:start w:val="1"/>
      <w:numFmt w:val="lowerRoman"/>
      <w:lvlText w:val="%9."/>
      <w:lvlJc w:val="right"/>
      <w:pPr>
        <w:ind w:left="6227" w:hanging="180"/>
      </w:pPr>
    </w:lvl>
  </w:abstractNum>
  <w:abstractNum w:abstractNumId="11" w15:restartNumberingAfterBreak="0">
    <w:nsid w:val="35CA509D"/>
    <w:multiLevelType w:val="multilevel"/>
    <w:tmpl w:val="D49E5B7C"/>
    <w:lvl w:ilvl="0">
      <w:start w:val="40"/>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6330378"/>
    <w:multiLevelType w:val="multilevel"/>
    <w:tmpl w:val="A5AAF9DA"/>
    <w:lvl w:ilvl="0">
      <w:start w:val="1"/>
      <w:numFmt w:val="lowerRoman"/>
      <w:lvlText w:val="%1)"/>
      <w:lvlJc w:val="left"/>
      <w:pPr>
        <w:ind w:left="827" w:hanging="720"/>
      </w:pPr>
    </w:lvl>
    <w:lvl w:ilvl="1">
      <w:start w:val="1"/>
      <w:numFmt w:val="lowerLetter"/>
      <w:lvlText w:val="%2."/>
      <w:lvlJc w:val="left"/>
      <w:pPr>
        <w:ind w:left="1187" w:hanging="360"/>
      </w:pPr>
    </w:lvl>
    <w:lvl w:ilvl="2">
      <w:start w:val="1"/>
      <w:numFmt w:val="lowerRoman"/>
      <w:lvlText w:val="%3."/>
      <w:lvlJc w:val="right"/>
      <w:pPr>
        <w:ind w:left="1907" w:hanging="180"/>
      </w:pPr>
    </w:lvl>
    <w:lvl w:ilvl="3">
      <w:start w:val="1"/>
      <w:numFmt w:val="decimal"/>
      <w:lvlText w:val="%4."/>
      <w:lvlJc w:val="left"/>
      <w:pPr>
        <w:ind w:left="2627" w:hanging="360"/>
      </w:pPr>
    </w:lvl>
    <w:lvl w:ilvl="4">
      <w:start w:val="1"/>
      <w:numFmt w:val="lowerLetter"/>
      <w:lvlText w:val="%5."/>
      <w:lvlJc w:val="left"/>
      <w:pPr>
        <w:ind w:left="3347" w:hanging="360"/>
      </w:pPr>
    </w:lvl>
    <w:lvl w:ilvl="5">
      <w:start w:val="1"/>
      <w:numFmt w:val="lowerRoman"/>
      <w:lvlText w:val="%6."/>
      <w:lvlJc w:val="right"/>
      <w:pPr>
        <w:ind w:left="4067" w:hanging="180"/>
      </w:pPr>
    </w:lvl>
    <w:lvl w:ilvl="6">
      <w:start w:val="1"/>
      <w:numFmt w:val="decimal"/>
      <w:lvlText w:val="%7."/>
      <w:lvlJc w:val="left"/>
      <w:pPr>
        <w:ind w:left="4787" w:hanging="360"/>
      </w:pPr>
    </w:lvl>
    <w:lvl w:ilvl="7">
      <w:start w:val="1"/>
      <w:numFmt w:val="lowerLetter"/>
      <w:lvlText w:val="%8."/>
      <w:lvlJc w:val="left"/>
      <w:pPr>
        <w:ind w:left="5507" w:hanging="360"/>
      </w:pPr>
    </w:lvl>
    <w:lvl w:ilvl="8">
      <w:start w:val="1"/>
      <w:numFmt w:val="lowerRoman"/>
      <w:lvlText w:val="%9."/>
      <w:lvlJc w:val="right"/>
      <w:pPr>
        <w:ind w:left="6227" w:hanging="180"/>
      </w:pPr>
    </w:lvl>
  </w:abstractNum>
  <w:abstractNum w:abstractNumId="13" w15:restartNumberingAfterBreak="0">
    <w:nsid w:val="37FD1D9A"/>
    <w:multiLevelType w:val="multilevel"/>
    <w:tmpl w:val="A30C9C42"/>
    <w:lvl w:ilvl="0">
      <w:start w:val="1"/>
      <w:numFmt w:val="upperLetter"/>
      <w:lvlText w:val="%1."/>
      <w:lvlJc w:val="left"/>
      <w:pPr>
        <w:ind w:left="360" w:hanging="360"/>
      </w:pPr>
      <w:rPr>
        <w:rFonts w:hint="default"/>
        <w:b/>
        <w:bCs w:val="0"/>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4" w15:restartNumberingAfterBreak="0">
    <w:nsid w:val="38FA159B"/>
    <w:multiLevelType w:val="multilevel"/>
    <w:tmpl w:val="ADBCB51E"/>
    <w:lvl w:ilvl="0">
      <w:start w:val="1"/>
      <w:numFmt w:val="upperLetter"/>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3B697658"/>
    <w:multiLevelType w:val="multilevel"/>
    <w:tmpl w:val="DBC0092C"/>
    <w:lvl w:ilvl="0">
      <w:start w:val="1"/>
      <w:numFmt w:val="decimal"/>
      <w:lvlText w:val="2.2.%1"/>
      <w:lvlJc w:val="right"/>
      <w:pPr>
        <w:ind w:left="1440" w:hanging="360"/>
      </w:pPr>
      <w:rPr>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E3B25C3"/>
    <w:multiLevelType w:val="multilevel"/>
    <w:tmpl w:val="00367606"/>
    <w:lvl w:ilvl="0">
      <w:start w:val="1"/>
      <w:numFmt w:val="decimal"/>
      <w:lvlText w:val="2.2.%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3EEE01E9"/>
    <w:multiLevelType w:val="multilevel"/>
    <w:tmpl w:val="F6B8BA08"/>
    <w:lvl w:ilvl="0">
      <w:start w:val="1"/>
      <w:numFmt w:val="decimal"/>
      <w:lvlText w:val="%1."/>
      <w:lvlJc w:val="left"/>
      <w:pPr>
        <w:ind w:left="502"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10A6CAE"/>
    <w:multiLevelType w:val="multilevel"/>
    <w:tmpl w:val="5662492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41AC2FAA"/>
    <w:multiLevelType w:val="multilevel"/>
    <w:tmpl w:val="702CE0D8"/>
    <w:lvl w:ilvl="0">
      <w:start w:val="1"/>
      <w:numFmt w:val="bullet"/>
      <w:lvlText w:val="●"/>
      <w:lvlJc w:val="left"/>
      <w:pPr>
        <w:ind w:left="1080" w:hanging="360"/>
      </w:pPr>
      <w:rPr>
        <w:rFonts w:ascii="Noto Sans Symbols" w:eastAsia="Noto Sans Symbols" w:hAnsi="Noto Sans Symbols" w:cs="Noto Sans Symbols"/>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437472C0"/>
    <w:multiLevelType w:val="multilevel"/>
    <w:tmpl w:val="02D02104"/>
    <w:lvl w:ilvl="0">
      <w:start w:val="1"/>
      <w:numFmt w:val="low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70D0FFC"/>
    <w:multiLevelType w:val="multilevel"/>
    <w:tmpl w:val="B62C365A"/>
    <w:lvl w:ilvl="0">
      <w:start w:val="1"/>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2" w15:restartNumberingAfterBreak="0">
    <w:nsid w:val="4ABA7BD5"/>
    <w:multiLevelType w:val="multilevel"/>
    <w:tmpl w:val="B9D490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DD51ACE"/>
    <w:multiLevelType w:val="multilevel"/>
    <w:tmpl w:val="0546CC9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4F176DAF"/>
    <w:multiLevelType w:val="multilevel"/>
    <w:tmpl w:val="3D6EF92C"/>
    <w:lvl w:ilvl="0">
      <w:start w:val="1"/>
      <w:numFmt w:val="bullet"/>
      <w:lvlText w:val="●"/>
      <w:lvlJc w:val="left"/>
      <w:pPr>
        <w:ind w:left="1035" w:hanging="360"/>
      </w:pPr>
      <w:rPr>
        <w:rFonts w:ascii="Noto Sans Symbols" w:eastAsia="Noto Sans Symbols" w:hAnsi="Noto Sans Symbols" w:cs="Noto Sans Symbols"/>
      </w:rPr>
    </w:lvl>
    <w:lvl w:ilvl="1">
      <w:start w:val="1"/>
      <w:numFmt w:val="bullet"/>
      <w:lvlText w:val="o"/>
      <w:lvlJc w:val="left"/>
      <w:pPr>
        <w:ind w:left="1755" w:hanging="360"/>
      </w:pPr>
      <w:rPr>
        <w:rFonts w:ascii="Courier New" w:eastAsia="Courier New" w:hAnsi="Courier New" w:cs="Courier New"/>
      </w:rPr>
    </w:lvl>
    <w:lvl w:ilvl="2">
      <w:start w:val="1"/>
      <w:numFmt w:val="bullet"/>
      <w:lvlText w:val="▪"/>
      <w:lvlJc w:val="left"/>
      <w:pPr>
        <w:ind w:left="2475" w:hanging="360"/>
      </w:pPr>
      <w:rPr>
        <w:rFonts w:ascii="Noto Sans Symbols" w:eastAsia="Noto Sans Symbols" w:hAnsi="Noto Sans Symbols" w:cs="Noto Sans Symbols"/>
      </w:rPr>
    </w:lvl>
    <w:lvl w:ilvl="3">
      <w:start w:val="1"/>
      <w:numFmt w:val="bullet"/>
      <w:lvlText w:val="●"/>
      <w:lvlJc w:val="left"/>
      <w:pPr>
        <w:ind w:left="3195" w:hanging="360"/>
      </w:pPr>
      <w:rPr>
        <w:rFonts w:ascii="Noto Sans Symbols" w:eastAsia="Noto Sans Symbols" w:hAnsi="Noto Sans Symbols" w:cs="Noto Sans Symbols"/>
      </w:rPr>
    </w:lvl>
    <w:lvl w:ilvl="4">
      <w:start w:val="1"/>
      <w:numFmt w:val="bullet"/>
      <w:lvlText w:val="o"/>
      <w:lvlJc w:val="left"/>
      <w:pPr>
        <w:ind w:left="3915" w:hanging="360"/>
      </w:pPr>
      <w:rPr>
        <w:rFonts w:ascii="Courier New" w:eastAsia="Courier New" w:hAnsi="Courier New" w:cs="Courier New"/>
      </w:rPr>
    </w:lvl>
    <w:lvl w:ilvl="5">
      <w:start w:val="1"/>
      <w:numFmt w:val="bullet"/>
      <w:lvlText w:val="▪"/>
      <w:lvlJc w:val="left"/>
      <w:pPr>
        <w:ind w:left="4635" w:hanging="360"/>
      </w:pPr>
      <w:rPr>
        <w:rFonts w:ascii="Noto Sans Symbols" w:eastAsia="Noto Sans Symbols" w:hAnsi="Noto Sans Symbols" w:cs="Noto Sans Symbols"/>
      </w:rPr>
    </w:lvl>
    <w:lvl w:ilvl="6">
      <w:start w:val="1"/>
      <w:numFmt w:val="bullet"/>
      <w:lvlText w:val="●"/>
      <w:lvlJc w:val="left"/>
      <w:pPr>
        <w:ind w:left="5355" w:hanging="360"/>
      </w:pPr>
      <w:rPr>
        <w:rFonts w:ascii="Noto Sans Symbols" w:eastAsia="Noto Sans Symbols" w:hAnsi="Noto Sans Symbols" w:cs="Noto Sans Symbols"/>
      </w:rPr>
    </w:lvl>
    <w:lvl w:ilvl="7">
      <w:start w:val="1"/>
      <w:numFmt w:val="bullet"/>
      <w:lvlText w:val="o"/>
      <w:lvlJc w:val="left"/>
      <w:pPr>
        <w:ind w:left="6075" w:hanging="360"/>
      </w:pPr>
      <w:rPr>
        <w:rFonts w:ascii="Courier New" w:eastAsia="Courier New" w:hAnsi="Courier New" w:cs="Courier New"/>
      </w:rPr>
    </w:lvl>
    <w:lvl w:ilvl="8">
      <w:start w:val="1"/>
      <w:numFmt w:val="bullet"/>
      <w:lvlText w:val="▪"/>
      <w:lvlJc w:val="left"/>
      <w:pPr>
        <w:ind w:left="6795" w:hanging="360"/>
      </w:pPr>
      <w:rPr>
        <w:rFonts w:ascii="Noto Sans Symbols" w:eastAsia="Noto Sans Symbols" w:hAnsi="Noto Sans Symbols" w:cs="Noto Sans Symbols"/>
      </w:rPr>
    </w:lvl>
  </w:abstractNum>
  <w:abstractNum w:abstractNumId="25" w15:restartNumberingAfterBreak="0">
    <w:nsid w:val="4FC20CFD"/>
    <w:multiLevelType w:val="multilevel"/>
    <w:tmpl w:val="0C6CCD78"/>
    <w:lvl w:ilvl="0">
      <w:start w:val="1"/>
      <w:numFmt w:val="lowerLetter"/>
      <w:lvlText w:val="%1."/>
      <w:lvlJc w:val="left"/>
      <w:pPr>
        <w:ind w:left="283" w:hanging="284"/>
      </w:pPr>
      <w:rPr>
        <w:sz w:val="16"/>
        <w:szCs w:val="1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3884E10"/>
    <w:multiLevelType w:val="multilevel"/>
    <w:tmpl w:val="DE1A3B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9EC0E68"/>
    <w:multiLevelType w:val="multilevel"/>
    <w:tmpl w:val="E3C22DF8"/>
    <w:lvl w:ilvl="0">
      <w:start w:val="1"/>
      <w:numFmt w:val="decimal"/>
      <w:lvlText w:val="1.%1"/>
      <w:lvlJc w:val="left"/>
      <w:pPr>
        <w:ind w:left="1440" w:hanging="360"/>
      </w:pPr>
      <w:rPr>
        <w:b/>
        <w:color w:val="00000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6760D18"/>
    <w:multiLevelType w:val="multilevel"/>
    <w:tmpl w:val="F474CE9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66F514EA"/>
    <w:multiLevelType w:val="multilevel"/>
    <w:tmpl w:val="2BA22EC8"/>
    <w:lvl w:ilvl="0">
      <w:start w:val="1"/>
      <w:numFmt w:val="lowerRoman"/>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7560A3D"/>
    <w:multiLevelType w:val="multilevel"/>
    <w:tmpl w:val="8028F4F0"/>
    <w:lvl w:ilvl="0">
      <w:start w:val="2"/>
      <w:numFmt w:val="upperLetter"/>
      <w:lvlText w:val="%1."/>
      <w:lvlJc w:val="left"/>
      <w:pPr>
        <w:ind w:left="360" w:hanging="360"/>
      </w:pPr>
      <w:rPr>
        <w:rFonts w:hint="default"/>
        <w:b/>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 w15:restartNumberingAfterBreak="0">
    <w:nsid w:val="69E12217"/>
    <w:multiLevelType w:val="multilevel"/>
    <w:tmpl w:val="2AF67ACC"/>
    <w:lvl w:ilvl="0">
      <w:start w:val="1"/>
      <w:numFmt w:val="decimal"/>
      <w:lvlText w:val="2.%1"/>
      <w:lvlJc w:val="left"/>
      <w:pPr>
        <w:ind w:left="144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A1D23AA"/>
    <w:multiLevelType w:val="multilevel"/>
    <w:tmpl w:val="DD7EC688"/>
    <w:lvl w:ilvl="0">
      <w:start w:val="3"/>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abstractNum w:abstractNumId="33" w15:restartNumberingAfterBreak="0">
    <w:nsid w:val="6D540DD8"/>
    <w:multiLevelType w:val="multilevel"/>
    <w:tmpl w:val="98CA1D7A"/>
    <w:lvl w:ilvl="0">
      <w:start w:val="1"/>
      <w:numFmt w:val="lowerLetter"/>
      <w:lvlText w:val="(%1)"/>
      <w:lvlJc w:val="left"/>
      <w:pPr>
        <w:ind w:left="1515" w:hanging="360"/>
      </w:pPr>
    </w:lvl>
    <w:lvl w:ilvl="1">
      <w:start w:val="1"/>
      <w:numFmt w:val="lowerLetter"/>
      <w:lvlText w:val="(%2)"/>
      <w:lvlJc w:val="left"/>
      <w:pPr>
        <w:ind w:left="1440" w:hanging="360"/>
      </w:pPr>
    </w:lvl>
    <w:lvl w:ilvl="2">
      <w:start w:val="1"/>
      <w:numFmt w:val="lowerRoman"/>
      <w:lvlText w:val="%3."/>
      <w:lvlJc w:val="left"/>
      <w:pPr>
        <w:ind w:left="2700" w:hanging="720"/>
      </w:pPr>
    </w:lvl>
    <w:lvl w:ilvl="3">
      <w:start w:val="1"/>
      <w:numFmt w:val="upp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1F109ED"/>
    <w:multiLevelType w:val="multilevel"/>
    <w:tmpl w:val="E5F6C1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73125980"/>
    <w:multiLevelType w:val="multilevel"/>
    <w:tmpl w:val="ADBCB51E"/>
    <w:lvl w:ilvl="0">
      <w:start w:val="1"/>
      <w:numFmt w:val="upperLetter"/>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 w15:restartNumberingAfterBreak="0">
    <w:nsid w:val="7B930E36"/>
    <w:multiLevelType w:val="multilevel"/>
    <w:tmpl w:val="ACEC7846"/>
    <w:lvl w:ilvl="0">
      <w:start w:val="1"/>
      <w:numFmt w:val="decimal"/>
      <w:lvlText w:val="%1"/>
      <w:lvlJc w:val="left"/>
      <w:pPr>
        <w:ind w:left="720" w:hanging="72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7" w15:restartNumberingAfterBreak="0">
    <w:nsid w:val="7D921610"/>
    <w:multiLevelType w:val="multilevel"/>
    <w:tmpl w:val="5B6A7E84"/>
    <w:lvl w:ilvl="0">
      <w:start w:val="2"/>
      <w:numFmt w:val="upperLetter"/>
      <w:lvlText w:val="%1."/>
      <w:lvlJc w:val="left"/>
      <w:pPr>
        <w:ind w:left="360" w:hanging="360"/>
      </w:pPr>
      <w:rPr>
        <w:rFonts w:hint="default"/>
        <w:b/>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8" w15:restartNumberingAfterBreak="0">
    <w:nsid w:val="7E171BCD"/>
    <w:multiLevelType w:val="multilevel"/>
    <w:tmpl w:val="8FA0919C"/>
    <w:lvl w:ilvl="0">
      <w:start w:val="1"/>
      <w:numFmt w:val="lowerLetter"/>
      <w:lvlText w:val="(%1)"/>
      <w:lvlJc w:val="left"/>
      <w:pPr>
        <w:ind w:left="1515" w:hanging="360"/>
      </w:pPr>
    </w:lvl>
    <w:lvl w:ilvl="1">
      <w:start w:val="1"/>
      <w:numFmt w:val="lowerLetter"/>
      <w:lvlText w:val="(%2)"/>
      <w:lvlJc w:val="left"/>
      <w:pPr>
        <w:ind w:left="1440" w:hanging="360"/>
      </w:pPr>
    </w:lvl>
    <w:lvl w:ilvl="2">
      <w:start w:val="1"/>
      <w:numFmt w:val="lowerRoman"/>
      <w:lvlText w:val="%3."/>
      <w:lvlJc w:val="left"/>
      <w:pPr>
        <w:ind w:left="2700" w:hanging="720"/>
      </w:pPr>
    </w:lvl>
    <w:lvl w:ilvl="3">
      <w:start w:val="1"/>
      <w:numFmt w:val="upp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FAD6E9B"/>
    <w:multiLevelType w:val="multilevel"/>
    <w:tmpl w:val="1A6CFBA8"/>
    <w:lvl w:ilvl="0">
      <w:start w:val="3"/>
      <w:numFmt w:val="decimal"/>
      <w:lvlText w:val="%1"/>
      <w:lvlJc w:val="left"/>
      <w:pPr>
        <w:ind w:left="2520" w:hanging="360"/>
      </w:pPr>
    </w:lvl>
    <w:lvl w:ilvl="1">
      <w:start w:val="1"/>
      <w:numFmt w:val="lowerLetter"/>
      <w:lvlText w:val="%2."/>
      <w:lvlJc w:val="left"/>
      <w:pPr>
        <w:ind w:left="3240" w:hanging="360"/>
      </w:pPr>
    </w:lvl>
    <w:lvl w:ilvl="2">
      <w:start w:val="1"/>
      <w:numFmt w:val="lowerRoman"/>
      <w:lvlText w:val="%3."/>
      <w:lvlJc w:val="right"/>
      <w:pPr>
        <w:ind w:left="3960" w:hanging="180"/>
      </w:pPr>
    </w:lvl>
    <w:lvl w:ilvl="3">
      <w:start w:val="1"/>
      <w:numFmt w:val="decimal"/>
      <w:lvlText w:val="%4."/>
      <w:lvlJc w:val="left"/>
      <w:pPr>
        <w:ind w:left="4680" w:hanging="360"/>
      </w:pPr>
    </w:lvl>
    <w:lvl w:ilvl="4">
      <w:start w:val="1"/>
      <w:numFmt w:val="lowerLetter"/>
      <w:lvlText w:val="%5."/>
      <w:lvlJc w:val="left"/>
      <w:pPr>
        <w:ind w:left="5400" w:hanging="360"/>
      </w:pPr>
    </w:lvl>
    <w:lvl w:ilvl="5">
      <w:start w:val="1"/>
      <w:numFmt w:val="lowerRoman"/>
      <w:lvlText w:val="%6."/>
      <w:lvlJc w:val="right"/>
      <w:pPr>
        <w:ind w:left="6120" w:hanging="180"/>
      </w:pPr>
    </w:lvl>
    <w:lvl w:ilvl="6">
      <w:start w:val="1"/>
      <w:numFmt w:val="decimal"/>
      <w:lvlText w:val="%7."/>
      <w:lvlJc w:val="left"/>
      <w:pPr>
        <w:ind w:left="6840" w:hanging="360"/>
      </w:pPr>
    </w:lvl>
    <w:lvl w:ilvl="7">
      <w:start w:val="1"/>
      <w:numFmt w:val="lowerLetter"/>
      <w:lvlText w:val="%8."/>
      <w:lvlJc w:val="left"/>
      <w:pPr>
        <w:ind w:left="7560" w:hanging="360"/>
      </w:pPr>
    </w:lvl>
    <w:lvl w:ilvl="8">
      <w:start w:val="1"/>
      <w:numFmt w:val="lowerRoman"/>
      <w:lvlText w:val="%9."/>
      <w:lvlJc w:val="right"/>
      <w:pPr>
        <w:ind w:left="8280" w:hanging="180"/>
      </w:pPr>
    </w:lvl>
  </w:abstractNum>
  <w:num w:numId="1">
    <w:abstractNumId w:val="28"/>
  </w:num>
  <w:num w:numId="2">
    <w:abstractNumId w:val="2"/>
  </w:num>
  <w:num w:numId="3">
    <w:abstractNumId w:val="1"/>
  </w:num>
  <w:num w:numId="4">
    <w:abstractNumId w:val="22"/>
  </w:num>
  <w:num w:numId="5">
    <w:abstractNumId w:val="39"/>
  </w:num>
  <w:num w:numId="6">
    <w:abstractNumId w:val="4"/>
  </w:num>
  <w:num w:numId="7">
    <w:abstractNumId w:val="9"/>
  </w:num>
  <w:num w:numId="8">
    <w:abstractNumId w:val="25"/>
  </w:num>
  <w:num w:numId="9">
    <w:abstractNumId w:val="0"/>
  </w:num>
  <w:num w:numId="10">
    <w:abstractNumId w:val="29"/>
  </w:num>
  <w:num w:numId="11">
    <w:abstractNumId w:val="3"/>
  </w:num>
  <w:num w:numId="12">
    <w:abstractNumId w:val="8"/>
  </w:num>
  <w:num w:numId="13">
    <w:abstractNumId w:val="33"/>
  </w:num>
  <w:num w:numId="14">
    <w:abstractNumId w:val="5"/>
  </w:num>
  <w:num w:numId="15">
    <w:abstractNumId w:val="11"/>
  </w:num>
  <w:num w:numId="16">
    <w:abstractNumId w:val="36"/>
  </w:num>
  <w:num w:numId="17">
    <w:abstractNumId w:val="20"/>
  </w:num>
  <w:num w:numId="18">
    <w:abstractNumId w:val="34"/>
  </w:num>
  <w:num w:numId="19">
    <w:abstractNumId w:val="23"/>
  </w:num>
  <w:num w:numId="20">
    <w:abstractNumId w:val="19"/>
  </w:num>
  <w:num w:numId="21">
    <w:abstractNumId w:val="7"/>
  </w:num>
  <w:num w:numId="22">
    <w:abstractNumId w:val="24"/>
  </w:num>
  <w:num w:numId="23">
    <w:abstractNumId w:val="21"/>
  </w:num>
  <w:num w:numId="24">
    <w:abstractNumId w:val="26"/>
  </w:num>
  <w:num w:numId="25">
    <w:abstractNumId w:val="27"/>
  </w:num>
  <w:num w:numId="26">
    <w:abstractNumId w:val="6"/>
  </w:num>
  <w:num w:numId="27">
    <w:abstractNumId w:val="12"/>
  </w:num>
  <w:num w:numId="28">
    <w:abstractNumId w:val="31"/>
  </w:num>
  <w:num w:numId="29">
    <w:abstractNumId w:val="10"/>
  </w:num>
  <w:num w:numId="30">
    <w:abstractNumId w:val="15"/>
  </w:num>
  <w:num w:numId="31">
    <w:abstractNumId w:val="16"/>
  </w:num>
  <w:num w:numId="32">
    <w:abstractNumId w:val="32"/>
  </w:num>
  <w:num w:numId="33">
    <w:abstractNumId w:val="17"/>
  </w:num>
  <w:num w:numId="34">
    <w:abstractNumId w:val="38"/>
  </w:num>
  <w:num w:numId="35">
    <w:abstractNumId w:val="18"/>
  </w:num>
  <w:num w:numId="36">
    <w:abstractNumId w:val="30"/>
  </w:num>
  <w:num w:numId="37">
    <w:abstractNumId w:val="13"/>
  </w:num>
  <w:num w:numId="38">
    <w:abstractNumId w:val="14"/>
  </w:num>
  <w:num w:numId="39">
    <w:abstractNumId w:val="37"/>
  </w:num>
  <w:num w:numId="4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2AE1"/>
    <w:rsid w:val="000066FB"/>
    <w:rsid w:val="0003252B"/>
    <w:rsid w:val="00054998"/>
    <w:rsid w:val="000B23A7"/>
    <w:rsid w:val="000E42CE"/>
    <w:rsid w:val="000F5A0D"/>
    <w:rsid w:val="00161224"/>
    <w:rsid w:val="00164423"/>
    <w:rsid w:val="00200C1F"/>
    <w:rsid w:val="002026A9"/>
    <w:rsid w:val="00207973"/>
    <w:rsid w:val="00244F22"/>
    <w:rsid w:val="00272CED"/>
    <w:rsid w:val="00281ED5"/>
    <w:rsid w:val="002A67B0"/>
    <w:rsid w:val="002E6C18"/>
    <w:rsid w:val="002F3F40"/>
    <w:rsid w:val="00310796"/>
    <w:rsid w:val="003130BE"/>
    <w:rsid w:val="003161F6"/>
    <w:rsid w:val="00316EE1"/>
    <w:rsid w:val="0036292C"/>
    <w:rsid w:val="003A5DA3"/>
    <w:rsid w:val="003D7C29"/>
    <w:rsid w:val="003F60BA"/>
    <w:rsid w:val="00402724"/>
    <w:rsid w:val="00423149"/>
    <w:rsid w:val="00424AFC"/>
    <w:rsid w:val="0047281A"/>
    <w:rsid w:val="0049318A"/>
    <w:rsid w:val="004A3D50"/>
    <w:rsid w:val="004A51EE"/>
    <w:rsid w:val="004E4915"/>
    <w:rsid w:val="004E71F0"/>
    <w:rsid w:val="0050463B"/>
    <w:rsid w:val="00506151"/>
    <w:rsid w:val="00546BBA"/>
    <w:rsid w:val="00557A75"/>
    <w:rsid w:val="00594423"/>
    <w:rsid w:val="006002B8"/>
    <w:rsid w:val="00603408"/>
    <w:rsid w:val="006128C5"/>
    <w:rsid w:val="00657148"/>
    <w:rsid w:val="006640DA"/>
    <w:rsid w:val="00683E33"/>
    <w:rsid w:val="00687D5A"/>
    <w:rsid w:val="006920B0"/>
    <w:rsid w:val="006F5004"/>
    <w:rsid w:val="006F6B34"/>
    <w:rsid w:val="00740157"/>
    <w:rsid w:val="00744BCA"/>
    <w:rsid w:val="00756E72"/>
    <w:rsid w:val="007621FD"/>
    <w:rsid w:val="0077058E"/>
    <w:rsid w:val="00784E6D"/>
    <w:rsid w:val="007D437D"/>
    <w:rsid w:val="007E087D"/>
    <w:rsid w:val="007E5141"/>
    <w:rsid w:val="00807713"/>
    <w:rsid w:val="00822D08"/>
    <w:rsid w:val="00861AFD"/>
    <w:rsid w:val="008C46D5"/>
    <w:rsid w:val="008C7C71"/>
    <w:rsid w:val="008E112C"/>
    <w:rsid w:val="008F5332"/>
    <w:rsid w:val="00904F08"/>
    <w:rsid w:val="00923E1C"/>
    <w:rsid w:val="00942374"/>
    <w:rsid w:val="00952469"/>
    <w:rsid w:val="009740E8"/>
    <w:rsid w:val="00985CFD"/>
    <w:rsid w:val="009B4E20"/>
    <w:rsid w:val="009D4534"/>
    <w:rsid w:val="009F5C2C"/>
    <w:rsid w:val="00A018DA"/>
    <w:rsid w:val="00A30E55"/>
    <w:rsid w:val="00A35937"/>
    <w:rsid w:val="00A7159D"/>
    <w:rsid w:val="00A8023E"/>
    <w:rsid w:val="00A91848"/>
    <w:rsid w:val="00AB1B04"/>
    <w:rsid w:val="00AB52E0"/>
    <w:rsid w:val="00B3282C"/>
    <w:rsid w:val="00B5631B"/>
    <w:rsid w:val="00B74683"/>
    <w:rsid w:val="00B95090"/>
    <w:rsid w:val="00BF66AE"/>
    <w:rsid w:val="00C15251"/>
    <w:rsid w:val="00C20215"/>
    <w:rsid w:val="00C2048E"/>
    <w:rsid w:val="00C22627"/>
    <w:rsid w:val="00C410E1"/>
    <w:rsid w:val="00C43985"/>
    <w:rsid w:val="00C46FC5"/>
    <w:rsid w:val="00C66D9D"/>
    <w:rsid w:val="00C7555A"/>
    <w:rsid w:val="00D407F3"/>
    <w:rsid w:val="00D466F2"/>
    <w:rsid w:val="00D7200E"/>
    <w:rsid w:val="00D72F29"/>
    <w:rsid w:val="00DC17DB"/>
    <w:rsid w:val="00DF7588"/>
    <w:rsid w:val="00E00B78"/>
    <w:rsid w:val="00E20B4D"/>
    <w:rsid w:val="00E253C7"/>
    <w:rsid w:val="00E27DCD"/>
    <w:rsid w:val="00E31669"/>
    <w:rsid w:val="00E433BA"/>
    <w:rsid w:val="00E4551C"/>
    <w:rsid w:val="00E50FD1"/>
    <w:rsid w:val="00E54528"/>
    <w:rsid w:val="00E63F5C"/>
    <w:rsid w:val="00E90160"/>
    <w:rsid w:val="00E95830"/>
    <w:rsid w:val="00ED0C83"/>
    <w:rsid w:val="00ED2AE1"/>
    <w:rsid w:val="00F20598"/>
    <w:rsid w:val="00F635C9"/>
    <w:rsid w:val="00F709F4"/>
    <w:rsid w:val="00F753A4"/>
    <w:rsid w:val="00FC4AC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C3A089F"/>
  <w15:docId w15:val="{21A7D6A0-EE59-42A2-957F-4D595513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MY" w:eastAsia="en-MY"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3F40"/>
  </w:style>
  <w:style w:type="paragraph" w:styleId="Heading1">
    <w:name w:val="heading 1"/>
    <w:basedOn w:val="Normal"/>
    <w:next w:val="Normal"/>
    <w:uiPriority w:val="9"/>
    <w:qFormat/>
    <w:pPr>
      <w:widowControl w:val="0"/>
      <w:spacing w:after="0" w:line="240" w:lineRule="auto"/>
      <w:ind w:left="1535" w:hanging="946"/>
      <w:outlineLvl w:val="0"/>
    </w:pPr>
    <w:rPr>
      <w:rFonts w:ascii="Arial" w:eastAsia="Arial" w:hAnsi="Arial" w:cs="Arial"/>
      <w:b/>
      <w:sz w:val="26"/>
      <w:szCs w:val="26"/>
      <w:u w:val="single"/>
    </w:rPr>
  </w:style>
  <w:style w:type="paragraph" w:styleId="Heading2">
    <w:name w:val="heading 2"/>
    <w:basedOn w:val="Normal"/>
    <w:next w:val="Normal"/>
    <w:uiPriority w:val="9"/>
    <w:semiHidden/>
    <w:unhideWhenUsed/>
    <w:qFormat/>
    <w:pPr>
      <w:keepNext/>
      <w:keepLines/>
      <w:spacing w:before="40" w:after="0"/>
      <w:outlineLvl w:val="1"/>
    </w:pPr>
    <w:rPr>
      <w:color w:val="2F5496"/>
      <w:sz w:val="26"/>
      <w:szCs w:val="26"/>
    </w:rPr>
  </w:style>
  <w:style w:type="paragraph" w:styleId="Heading3">
    <w:name w:val="heading 3"/>
    <w:basedOn w:val="Normal"/>
    <w:next w:val="Normal"/>
    <w:uiPriority w:val="9"/>
    <w:semiHidden/>
    <w:unhideWhenUsed/>
    <w:qFormat/>
    <w:pPr>
      <w:keepNext/>
      <w:keepLines/>
      <w:spacing w:before="40" w:after="0"/>
      <w:outlineLvl w:val="2"/>
    </w:pPr>
    <w:rPr>
      <w:color w:val="1F3863"/>
      <w:sz w:val="24"/>
      <w:szCs w:val="24"/>
    </w:rPr>
  </w:style>
  <w:style w:type="paragraph" w:styleId="Heading4">
    <w:name w:val="heading 4"/>
    <w:basedOn w:val="Normal"/>
    <w:next w:val="Normal"/>
    <w:uiPriority w:val="9"/>
    <w:semiHidden/>
    <w:unhideWhenUsed/>
    <w:qFormat/>
    <w:pPr>
      <w:keepNext/>
      <w:keepLines/>
      <w:spacing w:before="40" w:after="0"/>
      <w:outlineLvl w:val="3"/>
    </w:pPr>
    <w:rPr>
      <w:i/>
      <w:color w:val="2F5496"/>
    </w:rPr>
  </w:style>
  <w:style w:type="paragraph" w:styleId="Heading5">
    <w:name w:val="heading 5"/>
    <w:basedOn w:val="Normal"/>
    <w:next w:val="Normal"/>
    <w:uiPriority w:val="9"/>
    <w:semiHidden/>
    <w:unhideWhenUsed/>
    <w:qFormat/>
    <w:pPr>
      <w:keepNext/>
      <w:keepLines/>
      <w:spacing w:before="40" w:after="0"/>
      <w:outlineLvl w:val="4"/>
    </w:pPr>
    <w:rPr>
      <w:color w:val="2F5496"/>
    </w:rPr>
  </w:style>
  <w:style w:type="paragraph" w:styleId="Heading6">
    <w:name w:val="heading 6"/>
    <w:basedOn w:val="Normal"/>
    <w:next w:val="Normal"/>
    <w:uiPriority w:val="9"/>
    <w:semiHidden/>
    <w:unhideWhenUsed/>
    <w:qFormat/>
    <w:pPr>
      <w:keepNext/>
      <w:keepLines/>
      <w:spacing w:before="40" w:after="0"/>
      <w:outlineLvl w:val="5"/>
    </w:pPr>
    <w:rPr>
      <w:color w:val="1F386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0" w:line="240" w:lineRule="auto"/>
    </w:pPr>
    <w:rPr>
      <w:sz w:val="56"/>
      <w:szCs w:val="56"/>
    </w:rPr>
  </w:style>
  <w:style w:type="paragraph" w:styleId="Subtitle">
    <w:name w:val="Subtitle"/>
    <w:basedOn w:val="Normal"/>
    <w:next w:val="Normal"/>
    <w:uiPriority w:val="11"/>
    <w:qFormat/>
    <w:rPr>
      <w:color w:val="5A5A5A"/>
    </w:rPr>
  </w:style>
  <w:style w:type="table" w:customStyle="1" w:styleId="a">
    <w:basedOn w:val="TableNormal"/>
    <w:pPr>
      <w:spacing w:after="0" w:line="240" w:lineRule="auto"/>
    </w:pPr>
    <w:tblPr>
      <w:tblStyleRowBandSize w:val="1"/>
      <w:tblStyleColBandSize w:val="1"/>
      <w:tblCellMar>
        <w:left w:w="115" w:type="dxa"/>
        <w:right w:w="115" w:type="dxa"/>
      </w:tblCellMar>
    </w:tblPr>
  </w:style>
  <w:style w:type="table" w:customStyle="1" w:styleId="a0">
    <w:basedOn w:val="TableNormal"/>
    <w:pPr>
      <w:spacing w:after="0" w:line="240" w:lineRule="auto"/>
    </w:pPr>
    <w:tblPr>
      <w:tblStyleRowBandSize w:val="1"/>
      <w:tblStyleColBandSize w:val="1"/>
      <w:tblCellMar>
        <w:left w:w="115" w:type="dxa"/>
        <w:right w:w="115" w:type="dxa"/>
      </w:tblCellMar>
    </w:tblPr>
  </w:style>
  <w:style w:type="table" w:customStyle="1" w:styleId="a1">
    <w:basedOn w:val="TableNormal"/>
    <w:pPr>
      <w:spacing w:after="0" w:line="240" w:lineRule="auto"/>
    </w:pPr>
    <w:tblPr>
      <w:tblStyleRowBandSize w:val="1"/>
      <w:tblStyleColBandSize w:val="1"/>
      <w:tblCellMar>
        <w:left w:w="115" w:type="dxa"/>
        <w:right w:w="115" w:type="dxa"/>
      </w:tblCellMar>
    </w:tblPr>
  </w:style>
  <w:style w:type="table" w:customStyle="1" w:styleId="a2">
    <w:basedOn w:val="TableNormal"/>
    <w:pPr>
      <w:spacing w:after="0" w:line="240" w:lineRule="auto"/>
    </w:pPr>
    <w:tblPr>
      <w:tblStyleRowBandSize w:val="1"/>
      <w:tblStyleColBandSize w:val="1"/>
      <w:tblCellMar>
        <w:left w:w="115" w:type="dxa"/>
        <w:right w:w="115" w:type="dxa"/>
      </w:tblCellMar>
    </w:tblPr>
  </w:style>
  <w:style w:type="table" w:customStyle="1" w:styleId="a3">
    <w:basedOn w:val="TableNormal"/>
    <w:pPr>
      <w:spacing w:after="0" w:line="240" w:lineRule="auto"/>
    </w:pPr>
    <w:tblPr>
      <w:tblStyleRowBandSize w:val="1"/>
      <w:tblStyleColBandSize w:val="1"/>
      <w:tblCellMar>
        <w:left w:w="115" w:type="dxa"/>
        <w:right w:w="115" w:type="dxa"/>
      </w:tblCellMar>
    </w:tblPr>
  </w:style>
  <w:style w:type="table" w:customStyle="1" w:styleId="a4">
    <w:basedOn w:val="TableNormal"/>
    <w:pPr>
      <w:spacing w:after="0" w:line="240" w:lineRule="auto"/>
    </w:pPr>
    <w:tblPr>
      <w:tblStyleRowBandSize w:val="1"/>
      <w:tblStyleColBandSize w:val="1"/>
      <w:tblCellMar>
        <w:left w:w="115" w:type="dxa"/>
        <w:right w:w="115" w:type="dxa"/>
      </w:tblCellMar>
    </w:tblPr>
  </w:style>
  <w:style w:type="table" w:customStyle="1" w:styleId="a5">
    <w:basedOn w:val="TableNormal"/>
    <w:pPr>
      <w:spacing w:after="0" w:line="240" w:lineRule="auto"/>
    </w:pPr>
    <w:tblPr>
      <w:tblStyleRowBandSize w:val="1"/>
      <w:tblStyleColBandSize w:val="1"/>
      <w:tblCellMar>
        <w:left w:w="115" w:type="dxa"/>
        <w:right w:w="115" w:type="dxa"/>
      </w:tblCellMar>
    </w:tblPr>
  </w:style>
  <w:style w:type="table" w:customStyle="1" w:styleId="a6">
    <w:basedOn w:val="TableNormal"/>
    <w:pPr>
      <w:spacing w:after="0" w:line="240" w:lineRule="auto"/>
    </w:pPr>
    <w:tblPr>
      <w:tblStyleRowBandSize w:val="1"/>
      <w:tblStyleColBandSize w:val="1"/>
      <w:tblCellMar>
        <w:left w:w="115" w:type="dxa"/>
        <w:right w:w="115" w:type="dxa"/>
      </w:tblCellMar>
    </w:tblPr>
  </w:style>
  <w:style w:type="table" w:customStyle="1" w:styleId="a7">
    <w:basedOn w:val="TableNormal"/>
    <w:pPr>
      <w:spacing w:after="0" w:line="240" w:lineRule="auto"/>
    </w:pPr>
    <w:tblPr>
      <w:tblStyleRowBandSize w:val="1"/>
      <w:tblStyleColBandSize w:val="1"/>
      <w:tblCellMar>
        <w:left w:w="115" w:type="dxa"/>
        <w:right w:w="115" w:type="dxa"/>
      </w:tblCellMar>
    </w:tblPr>
  </w:style>
  <w:style w:type="table" w:customStyle="1" w:styleId="a8">
    <w:basedOn w:val="TableNormal"/>
    <w:pPr>
      <w:spacing w:after="0" w:line="240" w:lineRule="auto"/>
    </w:pPr>
    <w:tblPr>
      <w:tblStyleRowBandSize w:val="1"/>
      <w:tblStyleColBandSize w:val="1"/>
      <w:tblCellMar>
        <w:left w:w="115" w:type="dxa"/>
        <w:right w:w="115" w:type="dxa"/>
      </w:tblCellMar>
    </w:tblPr>
  </w:style>
  <w:style w:type="table" w:customStyle="1" w:styleId="a9">
    <w:basedOn w:val="TableNormal"/>
    <w:pPr>
      <w:spacing w:after="0" w:line="240" w:lineRule="auto"/>
    </w:pPr>
    <w:tblPr>
      <w:tblStyleRowBandSize w:val="1"/>
      <w:tblStyleColBandSize w:val="1"/>
      <w:tblCellMar>
        <w:left w:w="115" w:type="dxa"/>
        <w:right w:w="115" w:type="dxa"/>
      </w:tblCellMar>
    </w:tblPr>
  </w:style>
  <w:style w:type="table" w:customStyle="1" w:styleId="aa">
    <w:basedOn w:val="TableNormal"/>
    <w:pPr>
      <w:spacing w:after="0" w:line="240" w:lineRule="auto"/>
    </w:pPr>
    <w:tblPr>
      <w:tblStyleRowBandSize w:val="1"/>
      <w:tblStyleColBandSize w:val="1"/>
      <w:tblCellMar>
        <w:left w:w="115" w:type="dxa"/>
        <w:right w:w="115" w:type="dxa"/>
      </w:tblCellMar>
    </w:tblPr>
  </w:style>
  <w:style w:type="table" w:customStyle="1" w:styleId="ab">
    <w:basedOn w:val="TableNormal"/>
    <w:pPr>
      <w:spacing w:after="0" w:line="240" w:lineRule="auto"/>
    </w:pPr>
    <w:tblPr>
      <w:tblStyleRowBandSize w:val="1"/>
      <w:tblStyleColBandSize w:val="1"/>
      <w:tblCellMar>
        <w:left w:w="115" w:type="dxa"/>
        <w:right w:w="115" w:type="dxa"/>
      </w:tblCellMar>
    </w:tblPr>
  </w:style>
  <w:style w:type="table" w:customStyle="1" w:styleId="ac">
    <w:basedOn w:val="TableNormal"/>
    <w:pPr>
      <w:spacing w:after="0" w:line="240" w:lineRule="auto"/>
    </w:pPr>
    <w:tblPr>
      <w:tblStyleRowBandSize w:val="1"/>
      <w:tblStyleColBandSize w:val="1"/>
      <w:tblCellMar>
        <w:left w:w="115" w:type="dxa"/>
        <w:right w:w="115" w:type="dxa"/>
      </w:tblCellMar>
    </w:tblPr>
  </w:style>
  <w:style w:type="table" w:customStyle="1" w:styleId="ad">
    <w:basedOn w:val="TableNormal"/>
    <w:pPr>
      <w:spacing w:after="0" w:line="240" w:lineRule="auto"/>
    </w:pPr>
    <w:tblPr>
      <w:tblStyleRowBandSize w:val="1"/>
      <w:tblStyleColBandSize w:val="1"/>
      <w:tblCellMar>
        <w:left w:w="115" w:type="dxa"/>
        <w:right w:w="115" w:type="dxa"/>
      </w:tblCellMar>
    </w:tblPr>
  </w:style>
  <w:style w:type="table" w:customStyle="1" w:styleId="ae">
    <w:basedOn w:val="TableNormal"/>
    <w:pPr>
      <w:spacing w:after="0" w:line="240" w:lineRule="auto"/>
    </w:pPr>
    <w:tblPr>
      <w:tblStyleRowBandSize w:val="1"/>
      <w:tblStyleColBandSize w:val="1"/>
      <w:tblCellMar>
        <w:left w:w="115" w:type="dxa"/>
        <w:right w:w="115" w:type="dxa"/>
      </w:tblCellMar>
    </w:tblPr>
  </w:style>
  <w:style w:type="table" w:customStyle="1" w:styleId="af">
    <w:basedOn w:val="TableNormal"/>
    <w:pPr>
      <w:spacing w:after="0" w:line="240" w:lineRule="auto"/>
    </w:pPr>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left w:w="115" w:type="dxa"/>
        <w:right w:w="115" w:type="dxa"/>
      </w:tblCellMar>
    </w:tblPr>
  </w:style>
  <w:style w:type="table" w:customStyle="1" w:styleId="af1">
    <w:basedOn w:val="TableNormal"/>
    <w:pPr>
      <w:spacing w:after="0" w:line="240" w:lineRule="auto"/>
    </w:pPr>
    <w:tblPr>
      <w:tblStyleRowBandSize w:val="1"/>
      <w:tblStyleColBandSize w:val="1"/>
      <w:tblCellMar>
        <w:left w:w="115" w:type="dxa"/>
        <w:right w:w="115" w:type="dxa"/>
      </w:tblCellMar>
    </w:tblPr>
  </w:style>
  <w:style w:type="table" w:customStyle="1" w:styleId="af2">
    <w:basedOn w:val="TableNormal"/>
    <w:pPr>
      <w:spacing w:after="0" w:line="240" w:lineRule="auto"/>
    </w:pPr>
    <w:tblPr>
      <w:tblStyleRowBandSize w:val="1"/>
      <w:tblStyleColBandSize w:val="1"/>
      <w:tblCellMar>
        <w:left w:w="115" w:type="dxa"/>
        <w:right w:w="115" w:type="dxa"/>
      </w:tblCellMar>
    </w:tblPr>
  </w:style>
  <w:style w:type="table" w:customStyle="1" w:styleId="af3">
    <w:basedOn w:val="TableNormal"/>
    <w:pPr>
      <w:spacing w:after="0" w:line="240" w:lineRule="auto"/>
    </w:pPr>
    <w:tblPr>
      <w:tblStyleRowBandSize w:val="1"/>
      <w:tblStyleColBandSize w:val="1"/>
      <w:tblCellMar>
        <w:left w:w="115" w:type="dxa"/>
        <w:right w:w="115" w:type="dxa"/>
      </w:tblCellMar>
    </w:tblPr>
  </w:style>
  <w:style w:type="table" w:customStyle="1" w:styleId="af4">
    <w:basedOn w:val="TableNormal"/>
    <w:pPr>
      <w:spacing w:after="0" w:line="240" w:lineRule="auto"/>
    </w:pPr>
    <w:tblPr>
      <w:tblStyleRowBandSize w:val="1"/>
      <w:tblStyleColBandSize w:val="1"/>
      <w:tblCellMar>
        <w:left w:w="115" w:type="dxa"/>
        <w:right w:w="115" w:type="dxa"/>
      </w:tblCellMar>
    </w:tblPr>
  </w:style>
  <w:style w:type="paragraph" w:styleId="ListParagraph">
    <w:name w:val="List Paragraph"/>
    <w:basedOn w:val="Normal"/>
    <w:uiPriority w:val="34"/>
    <w:qFormat/>
    <w:rsid w:val="002200C2"/>
    <w:pPr>
      <w:ind w:left="720"/>
      <w:contextualSpacing/>
    </w:pPr>
  </w:style>
  <w:style w:type="paragraph" w:customStyle="1" w:styleId="TableParagraph">
    <w:name w:val="Table Paragraph"/>
    <w:basedOn w:val="Normal"/>
    <w:uiPriority w:val="1"/>
    <w:qFormat/>
    <w:rsid w:val="006F3206"/>
    <w:pPr>
      <w:widowControl w:val="0"/>
      <w:autoSpaceDE w:val="0"/>
      <w:autoSpaceDN w:val="0"/>
      <w:spacing w:after="0" w:line="240" w:lineRule="auto"/>
    </w:pPr>
    <w:rPr>
      <w:rFonts w:ascii="Arial" w:eastAsia="Arial" w:hAnsi="Arial" w:cs="Arial"/>
      <w:lang w:val="en-US" w:eastAsia="en-US"/>
    </w:rPr>
  </w:style>
  <w:style w:type="character" w:styleId="CommentReference">
    <w:name w:val="annotation reference"/>
    <w:basedOn w:val="DefaultParagraphFont"/>
    <w:uiPriority w:val="99"/>
    <w:semiHidden/>
    <w:unhideWhenUsed/>
    <w:rsid w:val="007845C8"/>
    <w:rPr>
      <w:sz w:val="16"/>
      <w:szCs w:val="16"/>
    </w:rPr>
  </w:style>
  <w:style w:type="paragraph" w:styleId="CommentText">
    <w:name w:val="annotation text"/>
    <w:basedOn w:val="Normal"/>
    <w:link w:val="CommentTextChar"/>
    <w:uiPriority w:val="99"/>
    <w:semiHidden/>
    <w:unhideWhenUsed/>
    <w:rsid w:val="007845C8"/>
    <w:pPr>
      <w:spacing w:line="240" w:lineRule="auto"/>
    </w:pPr>
    <w:rPr>
      <w:sz w:val="20"/>
      <w:szCs w:val="20"/>
    </w:rPr>
  </w:style>
  <w:style w:type="character" w:customStyle="1" w:styleId="CommentTextChar">
    <w:name w:val="Comment Text Char"/>
    <w:basedOn w:val="DefaultParagraphFont"/>
    <w:link w:val="CommentText"/>
    <w:uiPriority w:val="99"/>
    <w:semiHidden/>
    <w:rsid w:val="007845C8"/>
    <w:rPr>
      <w:sz w:val="20"/>
      <w:szCs w:val="20"/>
    </w:rPr>
  </w:style>
  <w:style w:type="paragraph" w:styleId="CommentSubject">
    <w:name w:val="annotation subject"/>
    <w:basedOn w:val="CommentText"/>
    <w:next w:val="CommentText"/>
    <w:link w:val="CommentSubjectChar"/>
    <w:uiPriority w:val="99"/>
    <w:semiHidden/>
    <w:unhideWhenUsed/>
    <w:rsid w:val="007845C8"/>
    <w:rPr>
      <w:b/>
      <w:bCs/>
    </w:rPr>
  </w:style>
  <w:style w:type="character" w:customStyle="1" w:styleId="CommentSubjectChar">
    <w:name w:val="Comment Subject Char"/>
    <w:basedOn w:val="CommentTextChar"/>
    <w:link w:val="CommentSubject"/>
    <w:uiPriority w:val="99"/>
    <w:semiHidden/>
    <w:rsid w:val="007845C8"/>
    <w:rPr>
      <w:b/>
      <w:bCs/>
      <w:sz w:val="20"/>
      <w:szCs w:val="20"/>
    </w:rPr>
  </w:style>
  <w:style w:type="paragraph" w:styleId="Header">
    <w:name w:val="header"/>
    <w:basedOn w:val="Normal"/>
    <w:link w:val="HeaderChar"/>
    <w:uiPriority w:val="99"/>
    <w:unhideWhenUsed/>
    <w:rsid w:val="006F0321"/>
    <w:pPr>
      <w:tabs>
        <w:tab w:val="center" w:pos="4513"/>
        <w:tab w:val="right" w:pos="9026"/>
      </w:tabs>
      <w:spacing w:after="0" w:line="240" w:lineRule="auto"/>
    </w:pPr>
  </w:style>
  <w:style w:type="character" w:customStyle="1" w:styleId="HeaderChar">
    <w:name w:val="Header Char"/>
    <w:basedOn w:val="DefaultParagraphFont"/>
    <w:link w:val="Header"/>
    <w:uiPriority w:val="99"/>
    <w:rsid w:val="006F0321"/>
  </w:style>
  <w:style w:type="paragraph" w:styleId="Footer">
    <w:name w:val="footer"/>
    <w:basedOn w:val="Normal"/>
    <w:link w:val="FooterChar"/>
    <w:uiPriority w:val="99"/>
    <w:unhideWhenUsed/>
    <w:rsid w:val="006F0321"/>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0321"/>
  </w:style>
  <w:style w:type="table" w:customStyle="1" w:styleId="af5">
    <w:basedOn w:val="TableNormal"/>
    <w:pPr>
      <w:spacing w:after="0" w:line="240" w:lineRule="auto"/>
    </w:pPr>
    <w:tblPr>
      <w:tblStyleRowBandSize w:val="1"/>
      <w:tblStyleColBandSize w:val="1"/>
      <w:tblCellMar>
        <w:left w:w="115" w:type="dxa"/>
        <w:right w:w="115" w:type="dxa"/>
      </w:tblCellMar>
    </w:tblPr>
  </w:style>
  <w:style w:type="table" w:customStyle="1" w:styleId="af6">
    <w:basedOn w:val="TableNormal"/>
    <w:pPr>
      <w:spacing w:after="0" w:line="240" w:lineRule="auto"/>
    </w:pPr>
    <w:tblPr>
      <w:tblStyleRowBandSize w:val="1"/>
      <w:tblStyleColBandSize w:val="1"/>
      <w:tblCellMar>
        <w:left w:w="115" w:type="dxa"/>
        <w:right w:w="115" w:type="dxa"/>
      </w:tblCellMar>
    </w:tblPr>
  </w:style>
  <w:style w:type="table" w:customStyle="1" w:styleId="af7">
    <w:basedOn w:val="TableNormal"/>
    <w:pPr>
      <w:spacing w:after="0" w:line="240" w:lineRule="auto"/>
    </w:pPr>
    <w:tblPr>
      <w:tblStyleRowBandSize w:val="1"/>
      <w:tblStyleColBandSize w:val="1"/>
      <w:tblCellMar>
        <w:left w:w="115" w:type="dxa"/>
        <w:right w:w="115" w:type="dxa"/>
      </w:tblCellMar>
    </w:tblPr>
  </w:style>
  <w:style w:type="table" w:customStyle="1" w:styleId="af8">
    <w:basedOn w:val="TableNormal"/>
    <w:pPr>
      <w:spacing w:after="0" w:line="240" w:lineRule="auto"/>
    </w:pPr>
    <w:tblPr>
      <w:tblStyleRowBandSize w:val="1"/>
      <w:tblStyleColBandSize w:val="1"/>
      <w:tblCellMar>
        <w:left w:w="115" w:type="dxa"/>
        <w:right w:w="115" w:type="dxa"/>
      </w:tblCellMar>
    </w:tblPr>
  </w:style>
  <w:style w:type="table" w:customStyle="1" w:styleId="af9">
    <w:basedOn w:val="TableNormal"/>
    <w:pPr>
      <w:spacing w:after="0" w:line="240" w:lineRule="auto"/>
    </w:pPr>
    <w:tblPr>
      <w:tblStyleRowBandSize w:val="1"/>
      <w:tblStyleColBandSize w:val="1"/>
      <w:tblCellMar>
        <w:left w:w="115" w:type="dxa"/>
        <w:right w:w="115" w:type="dxa"/>
      </w:tblCellMar>
    </w:tblPr>
  </w:style>
  <w:style w:type="table" w:customStyle="1" w:styleId="afa">
    <w:basedOn w:val="TableNormal"/>
    <w:pPr>
      <w:spacing w:after="0" w:line="240" w:lineRule="auto"/>
    </w:pPr>
    <w:tblPr>
      <w:tblStyleRowBandSize w:val="1"/>
      <w:tblStyleColBandSize w:val="1"/>
      <w:tblCellMar>
        <w:left w:w="115" w:type="dxa"/>
        <w:right w:w="115" w:type="dxa"/>
      </w:tblCellMar>
    </w:tblPr>
  </w:style>
  <w:style w:type="table" w:customStyle="1" w:styleId="afb">
    <w:basedOn w:val="TableNormal"/>
    <w:pPr>
      <w:spacing w:after="0" w:line="240" w:lineRule="auto"/>
    </w:pPr>
    <w:tblPr>
      <w:tblStyleRowBandSize w:val="1"/>
      <w:tblStyleColBandSize w:val="1"/>
      <w:tblCellMar>
        <w:left w:w="115" w:type="dxa"/>
        <w:right w:w="115" w:type="dxa"/>
      </w:tblCellMar>
    </w:tblPr>
  </w:style>
  <w:style w:type="table" w:customStyle="1" w:styleId="afc">
    <w:basedOn w:val="TableNormal"/>
    <w:pPr>
      <w:spacing w:after="0" w:line="240" w:lineRule="auto"/>
    </w:pPr>
    <w:tblPr>
      <w:tblStyleRowBandSize w:val="1"/>
      <w:tblStyleColBandSize w:val="1"/>
      <w:tblCellMar>
        <w:left w:w="115" w:type="dxa"/>
        <w:right w:w="115" w:type="dxa"/>
      </w:tblCellMar>
    </w:tblPr>
  </w:style>
  <w:style w:type="table" w:customStyle="1" w:styleId="afd">
    <w:basedOn w:val="TableNormal"/>
    <w:pPr>
      <w:spacing w:after="0" w:line="240" w:lineRule="auto"/>
    </w:pPr>
    <w:tblPr>
      <w:tblStyleRowBandSize w:val="1"/>
      <w:tblStyleColBandSize w:val="1"/>
      <w:tblCellMar>
        <w:left w:w="115" w:type="dxa"/>
        <w:right w:w="115" w:type="dxa"/>
      </w:tblCellMar>
    </w:tblPr>
  </w:style>
  <w:style w:type="table" w:customStyle="1" w:styleId="afe">
    <w:basedOn w:val="TableNormal"/>
    <w:pPr>
      <w:spacing w:after="0" w:line="240" w:lineRule="auto"/>
    </w:pPr>
    <w:tblPr>
      <w:tblStyleRowBandSize w:val="1"/>
      <w:tblStyleColBandSize w:val="1"/>
      <w:tblCellMar>
        <w:left w:w="115" w:type="dxa"/>
        <w:right w:w="115" w:type="dxa"/>
      </w:tblCellMar>
    </w:tblPr>
  </w:style>
  <w:style w:type="table" w:customStyle="1" w:styleId="aff">
    <w:basedOn w:val="TableNormal"/>
    <w:pPr>
      <w:spacing w:after="0" w:line="240" w:lineRule="auto"/>
    </w:pPr>
    <w:tblPr>
      <w:tblStyleRowBandSize w:val="1"/>
      <w:tblStyleColBandSize w:val="1"/>
      <w:tblCellMar>
        <w:left w:w="115" w:type="dxa"/>
        <w:right w:w="115" w:type="dxa"/>
      </w:tblCellMar>
    </w:tblPr>
  </w:style>
  <w:style w:type="table" w:customStyle="1" w:styleId="aff0">
    <w:basedOn w:val="TableNormal"/>
    <w:pPr>
      <w:spacing w:after="0" w:line="240" w:lineRule="auto"/>
    </w:pPr>
    <w:tblPr>
      <w:tblStyleRowBandSize w:val="1"/>
      <w:tblStyleColBandSize w:val="1"/>
      <w:tblCellMar>
        <w:left w:w="115" w:type="dxa"/>
        <w:right w:w="115" w:type="dxa"/>
      </w:tblCellMar>
    </w:tblPr>
  </w:style>
  <w:style w:type="table" w:customStyle="1" w:styleId="aff1">
    <w:basedOn w:val="TableNormal"/>
    <w:pPr>
      <w:spacing w:after="0" w:line="240" w:lineRule="auto"/>
    </w:pPr>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left w:w="115" w:type="dxa"/>
        <w:right w:w="115" w:type="dxa"/>
      </w:tblCellMar>
    </w:tblPr>
  </w:style>
  <w:style w:type="table" w:customStyle="1" w:styleId="aff5">
    <w:basedOn w:val="TableNormal"/>
    <w:pPr>
      <w:spacing w:after="0" w:line="240" w:lineRule="auto"/>
    </w:pPr>
    <w:tblPr>
      <w:tblStyleRowBandSize w:val="1"/>
      <w:tblStyleColBandSize w:val="1"/>
      <w:tblCellMar>
        <w:left w:w="115" w:type="dxa"/>
        <w:right w:w="115" w:type="dxa"/>
      </w:tblCellMar>
    </w:tblPr>
  </w:style>
  <w:style w:type="table" w:customStyle="1" w:styleId="aff6">
    <w:basedOn w:val="TableNormal"/>
    <w:pPr>
      <w:spacing w:after="0" w:line="240" w:lineRule="auto"/>
    </w:pPr>
    <w:tblPr>
      <w:tblStyleRowBandSize w:val="1"/>
      <w:tblStyleColBandSize w:val="1"/>
      <w:tblCellMar>
        <w:left w:w="115" w:type="dxa"/>
        <w:right w:w="115" w:type="dxa"/>
      </w:tblCellMar>
    </w:tblPr>
  </w:style>
  <w:style w:type="table" w:customStyle="1" w:styleId="aff7">
    <w:basedOn w:val="TableNormal"/>
    <w:pPr>
      <w:spacing w:after="0" w:line="240" w:lineRule="auto"/>
    </w:pPr>
    <w:tblPr>
      <w:tblStyleRowBandSize w:val="1"/>
      <w:tblStyleColBandSize w:val="1"/>
      <w:tblCellMar>
        <w:left w:w="115" w:type="dxa"/>
        <w:right w:w="115" w:type="dxa"/>
      </w:tblCellMar>
    </w:tblPr>
  </w:style>
  <w:style w:type="table" w:customStyle="1" w:styleId="aff8">
    <w:basedOn w:val="TableNormal"/>
    <w:pPr>
      <w:spacing w:after="0" w:line="240" w:lineRule="auto"/>
    </w:pPr>
    <w:tblPr>
      <w:tblStyleRowBandSize w:val="1"/>
      <w:tblStyleColBandSize w:val="1"/>
      <w:tblCellMar>
        <w:left w:w="115" w:type="dxa"/>
        <w:right w:w="115" w:type="dxa"/>
      </w:tblCellMar>
    </w:tblPr>
  </w:style>
  <w:style w:type="table" w:customStyle="1" w:styleId="aff9">
    <w:basedOn w:val="TableNormal"/>
    <w:pPr>
      <w:spacing w:after="0" w:line="240" w:lineRule="auto"/>
    </w:pPr>
    <w:tblPr>
      <w:tblStyleRowBandSize w:val="1"/>
      <w:tblStyleColBandSize w:val="1"/>
      <w:tblCellMar>
        <w:left w:w="115" w:type="dxa"/>
        <w:right w:w="115" w:type="dxa"/>
      </w:tblCellMar>
    </w:tblPr>
  </w:style>
  <w:style w:type="table" w:customStyle="1" w:styleId="affa">
    <w:basedOn w:val="TableNormal"/>
    <w:pPr>
      <w:spacing w:after="0" w:line="240" w:lineRule="auto"/>
    </w:pPr>
    <w:tblPr>
      <w:tblStyleRowBandSize w:val="1"/>
      <w:tblStyleColBandSize w:val="1"/>
      <w:tblCellMar>
        <w:left w:w="115" w:type="dxa"/>
        <w:right w:w="115" w:type="dxa"/>
      </w:tblCellMar>
    </w:tblPr>
  </w:style>
  <w:style w:type="table" w:customStyle="1" w:styleId="affb">
    <w:basedOn w:val="TableNormal"/>
    <w:pPr>
      <w:spacing w:after="0" w:line="240" w:lineRule="auto"/>
    </w:pPr>
    <w:tblPr>
      <w:tblStyleRowBandSize w:val="1"/>
      <w:tblStyleColBandSize w:val="1"/>
      <w:tblCellMar>
        <w:left w:w="115" w:type="dxa"/>
        <w:right w:w="115" w:type="dxa"/>
      </w:tblCellMar>
    </w:tblPr>
  </w:style>
  <w:style w:type="table" w:customStyle="1" w:styleId="affc">
    <w:basedOn w:val="TableNormal"/>
    <w:pPr>
      <w:spacing w:after="0" w:line="240" w:lineRule="auto"/>
    </w:pPr>
    <w:tblPr>
      <w:tblStyleRowBandSize w:val="1"/>
      <w:tblStyleColBandSize w:val="1"/>
      <w:tblCellMar>
        <w:left w:w="115" w:type="dxa"/>
        <w:right w:w="115" w:type="dxa"/>
      </w:tblCellMar>
    </w:tblPr>
  </w:style>
  <w:style w:type="table" w:customStyle="1" w:styleId="affd">
    <w:basedOn w:val="TableNormal"/>
    <w:pPr>
      <w:spacing w:after="0" w:line="240" w:lineRule="auto"/>
    </w:pPr>
    <w:tblPr>
      <w:tblStyleRowBandSize w:val="1"/>
      <w:tblStyleColBandSize w:val="1"/>
      <w:tblCellMar>
        <w:left w:w="115" w:type="dxa"/>
        <w:right w:w="115" w:type="dxa"/>
      </w:tblCellMar>
    </w:tblPr>
  </w:style>
  <w:style w:type="table" w:customStyle="1" w:styleId="affe">
    <w:basedOn w:val="TableNormal"/>
    <w:pPr>
      <w:spacing w:after="0" w:line="240" w:lineRule="auto"/>
    </w:pPr>
    <w:tblPr>
      <w:tblStyleRowBandSize w:val="1"/>
      <w:tblStyleColBandSize w:val="1"/>
      <w:tblCellMar>
        <w:left w:w="115" w:type="dxa"/>
        <w:right w:w="115" w:type="dxa"/>
      </w:tblCellMar>
    </w:tblPr>
  </w:style>
  <w:style w:type="table" w:customStyle="1" w:styleId="afff">
    <w:basedOn w:val="TableNormal"/>
    <w:pPr>
      <w:spacing w:after="0" w:line="240" w:lineRule="auto"/>
    </w:pPr>
    <w:tblPr>
      <w:tblStyleRowBandSize w:val="1"/>
      <w:tblStyleColBandSize w:val="1"/>
      <w:tblCellMar>
        <w:left w:w="115" w:type="dxa"/>
        <w:right w:w="115" w:type="dxa"/>
      </w:tblCellMar>
    </w:tblPr>
  </w:style>
  <w:style w:type="table" w:customStyle="1" w:styleId="afff0">
    <w:basedOn w:val="TableNormal"/>
    <w:pPr>
      <w:spacing w:after="0" w:line="240" w:lineRule="auto"/>
    </w:pPr>
    <w:tblPr>
      <w:tblStyleRowBandSize w:val="1"/>
      <w:tblStyleColBandSize w:val="1"/>
      <w:tblCellMar>
        <w:left w:w="115" w:type="dxa"/>
        <w:right w:w="115" w:type="dxa"/>
      </w:tblCellMar>
    </w:tblPr>
  </w:style>
  <w:style w:type="table" w:customStyle="1" w:styleId="afff1">
    <w:basedOn w:val="TableNormal"/>
    <w:pPr>
      <w:spacing w:after="0" w:line="240" w:lineRule="auto"/>
    </w:pPr>
    <w:tblPr>
      <w:tblStyleRowBandSize w:val="1"/>
      <w:tblStyleColBandSize w:val="1"/>
      <w:tblCellMar>
        <w:left w:w="115" w:type="dxa"/>
        <w:right w:w="115" w:type="dxa"/>
      </w:tblCellMar>
    </w:tblPr>
  </w:style>
  <w:style w:type="table" w:customStyle="1" w:styleId="afff2">
    <w:basedOn w:val="TableNormal"/>
    <w:pPr>
      <w:spacing w:after="0" w:line="240" w:lineRule="auto"/>
    </w:pPr>
    <w:tblPr>
      <w:tblStyleRowBandSize w:val="1"/>
      <w:tblStyleColBandSize w:val="1"/>
      <w:tblCellMar>
        <w:left w:w="115" w:type="dxa"/>
        <w:right w:w="115" w:type="dxa"/>
      </w:tblCellMar>
    </w:tblPr>
  </w:style>
  <w:style w:type="table" w:customStyle="1" w:styleId="afff3">
    <w:basedOn w:val="TableNormal"/>
    <w:pPr>
      <w:spacing w:after="0" w:line="240" w:lineRule="auto"/>
    </w:pPr>
    <w:tblPr>
      <w:tblStyleRowBandSize w:val="1"/>
      <w:tblStyleColBandSize w:val="1"/>
      <w:tblCellMar>
        <w:left w:w="115" w:type="dxa"/>
        <w:right w:w="115" w:type="dxa"/>
      </w:tblCellMar>
    </w:tblPr>
  </w:style>
  <w:style w:type="table" w:customStyle="1" w:styleId="afff4">
    <w:basedOn w:val="TableNormal"/>
    <w:pPr>
      <w:spacing w:after="0" w:line="240" w:lineRule="auto"/>
    </w:pPr>
    <w:tblPr>
      <w:tblStyleRowBandSize w:val="1"/>
      <w:tblStyleColBandSize w:val="1"/>
      <w:tblCellMar>
        <w:left w:w="115" w:type="dxa"/>
        <w:right w:w="115" w:type="dxa"/>
      </w:tblCellMar>
    </w:tblPr>
  </w:style>
  <w:style w:type="table" w:customStyle="1" w:styleId="afff5">
    <w:basedOn w:val="TableNormal"/>
    <w:pPr>
      <w:spacing w:after="0" w:line="240" w:lineRule="auto"/>
    </w:pPr>
    <w:tblPr>
      <w:tblStyleRowBandSize w:val="1"/>
      <w:tblStyleColBandSize w:val="1"/>
      <w:tblCellMar>
        <w:left w:w="115" w:type="dxa"/>
        <w:right w:w="115" w:type="dxa"/>
      </w:tblCellMar>
    </w:tblPr>
  </w:style>
  <w:style w:type="table" w:customStyle="1" w:styleId="afff6">
    <w:basedOn w:val="TableNormal"/>
    <w:pPr>
      <w:spacing w:after="0" w:line="240" w:lineRule="auto"/>
    </w:pPr>
    <w:tblPr>
      <w:tblStyleRowBandSize w:val="1"/>
      <w:tblStyleColBandSize w:val="1"/>
      <w:tblCellMar>
        <w:left w:w="115" w:type="dxa"/>
        <w:right w:w="115" w:type="dxa"/>
      </w:tblCellMar>
    </w:tblPr>
  </w:style>
  <w:style w:type="table" w:customStyle="1" w:styleId="afff7">
    <w:basedOn w:val="TableNormal"/>
    <w:pPr>
      <w:spacing w:after="0" w:line="240" w:lineRule="auto"/>
    </w:pPr>
    <w:tblPr>
      <w:tblStyleRowBandSize w:val="1"/>
      <w:tblStyleColBandSize w:val="1"/>
      <w:tblCellMar>
        <w:left w:w="115" w:type="dxa"/>
        <w:right w:w="115" w:type="dxa"/>
      </w:tblCellMar>
    </w:tblPr>
  </w:style>
  <w:style w:type="table" w:customStyle="1" w:styleId="afff8">
    <w:basedOn w:val="TableNormal"/>
    <w:pPr>
      <w:spacing w:after="0" w:line="240" w:lineRule="auto"/>
    </w:pPr>
    <w:tblPr>
      <w:tblStyleRowBandSize w:val="1"/>
      <w:tblStyleColBandSize w:val="1"/>
      <w:tblCellMar>
        <w:left w:w="115" w:type="dxa"/>
        <w:right w:w="115" w:type="dxa"/>
      </w:tblCellMar>
    </w:tblPr>
  </w:style>
  <w:style w:type="table" w:customStyle="1" w:styleId="afff9">
    <w:basedOn w:val="TableNormal"/>
    <w:pPr>
      <w:spacing w:after="0" w:line="240" w:lineRule="auto"/>
    </w:pPr>
    <w:tblPr>
      <w:tblStyleRowBandSize w:val="1"/>
      <w:tblStyleColBandSize w:val="1"/>
      <w:tblCellMar>
        <w:left w:w="115" w:type="dxa"/>
        <w:right w:w="115" w:type="dxa"/>
      </w:tblCellMar>
    </w:tblPr>
  </w:style>
  <w:style w:type="table" w:customStyle="1" w:styleId="afffa">
    <w:basedOn w:val="TableNormal"/>
    <w:pPr>
      <w:spacing w:after="0" w:line="240" w:lineRule="auto"/>
    </w:pPr>
    <w:tblPr>
      <w:tblStyleRowBandSize w:val="1"/>
      <w:tblStyleColBandSize w:val="1"/>
      <w:tblCellMar>
        <w:left w:w="115" w:type="dxa"/>
        <w:right w:w="115" w:type="dxa"/>
      </w:tblCellMar>
    </w:tblPr>
  </w:style>
  <w:style w:type="table" w:customStyle="1" w:styleId="afffb">
    <w:basedOn w:val="TableNormal"/>
    <w:pPr>
      <w:spacing w:after="0" w:line="240" w:lineRule="auto"/>
    </w:pPr>
    <w:tblPr>
      <w:tblStyleRowBandSize w:val="1"/>
      <w:tblStyleColBandSize w:val="1"/>
      <w:tblCellMar>
        <w:left w:w="115" w:type="dxa"/>
        <w:right w:w="115" w:type="dxa"/>
      </w:tblCellMar>
    </w:tblPr>
  </w:style>
  <w:style w:type="table" w:customStyle="1" w:styleId="afffc">
    <w:basedOn w:val="TableNormal"/>
    <w:pPr>
      <w:spacing w:after="0" w:line="240" w:lineRule="auto"/>
    </w:pPr>
    <w:tblPr>
      <w:tblStyleRowBandSize w:val="1"/>
      <w:tblStyleColBandSize w:val="1"/>
      <w:tblCellMar>
        <w:left w:w="115" w:type="dxa"/>
        <w:right w:w="115" w:type="dxa"/>
      </w:tblCellMar>
    </w:tblPr>
  </w:style>
  <w:style w:type="table" w:customStyle="1" w:styleId="afffd">
    <w:basedOn w:val="TableNormal"/>
    <w:pPr>
      <w:spacing w:after="0" w:line="240" w:lineRule="auto"/>
    </w:pPr>
    <w:tblPr>
      <w:tblStyleRowBandSize w:val="1"/>
      <w:tblStyleColBandSize w:val="1"/>
      <w:tblCellMar>
        <w:left w:w="115" w:type="dxa"/>
        <w:right w:w="115" w:type="dxa"/>
      </w:tblCellMar>
    </w:tblPr>
  </w:style>
  <w:style w:type="table" w:customStyle="1" w:styleId="afffe">
    <w:basedOn w:val="TableNormal"/>
    <w:pPr>
      <w:spacing w:after="0" w:line="240" w:lineRule="auto"/>
    </w:pPr>
    <w:tblPr>
      <w:tblStyleRowBandSize w:val="1"/>
      <w:tblStyleColBandSize w:val="1"/>
      <w:tblCellMar>
        <w:left w:w="115" w:type="dxa"/>
        <w:right w:w="115" w:type="dxa"/>
      </w:tblCellMar>
    </w:tblPr>
  </w:style>
  <w:style w:type="table" w:customStyle="1" w:styleId="affff">
    <w:basedOn w:val="TableNormal"/>
    <w:pPr>
      <w:spacing w:after="0" w:line="240" w:lineRule="auto"/>
    </w:pPr>
    <w:tblPr>
      <w:tblStyleRowBandSize w:val="1"/>
      <w:tblStyleColBandSize w:val="1"/>
      <w:tblCellMar>
        <w:left w:w="115" w:type="dxa"/>
        <w:right w:w="115" w:type="dxa"/>
      </w:tblCellMar>
    </w:tblPr>
  </w:style>
  <w:style w:type="table" w:customStyle="1" w:styleId="affff0">
    <w:basedOn w:val="TableNormal"/>
    <w:pPr>
      <w:spacing w:after="0" w:line="240" w:lineRule="auto"/>
    </w:pPr>
    <w:tblPr>
      <w:tblStyleRowBandSize w:val="1"/>
      <w:tblStyleColBandSize w:val="1"/>
      <w:tblCellMar>
        <w:left w:w="115" w:type="dxa"/>
        <w:right w:w="115" w:type="dxa"/>
      </w:tblCellMar>
    </w:tblPr>
  </w:style>
  <w:style w:type="table" w:customStyle="1" w:styleId="affff1">
    <w:basedOn w:val="TableNormal"/>
    <w:pPr>
      <w:spacing w:after="0" w:line="240" w:lineRule="auto"/>
    </w:pPr>
    <w:tblPr>
      <w:tblStyleRowBandSize w:val="1"/>
      <w:tblStyleColBandSize w:val="1"/>
      <w:tblCellMar>
        <w:left w:w="115" w:type="dxa"/>
        <w:right w:w="115" w:type="dxa"/>
      </w:tblCellMar>
    </w:tblPr>
  </w:style>
  <w:style w:type="table" w:customStyle="1" w:styleId="affff2">
    <w:basedOn w:val="TableNormal"/>
    <w:pPr>
      <w:spacing w:after="0" w:line="240" w:lineRule="auto"/>
    </w:pPr>
    <w:tblPr>
      <w:tblStyleRowBandSize w:val="1"/>
      <w:tblStyleColBandSize w:val="1"/>
      <w:tblCellMar>
        <w:left w:w="115" w:type="dxa"/>
        <w:right w:w="115" w:type="dxa"/>
      </w:tblCellMar>
    </w:tblPr>
  </w:style>
  <w:style w:type="table" w:customStyle="1" w:styleId="affff3">
    <w:basedOn w:val="TableNormal"/>
    <w:pPr>
      <w:spacing w:after="0" w:line="240" w:lineRule="auto"/>
    </w:pPr>
    <w:tblPr>
      <w:tblStyleRowBandSize w:val="1"/>
      <w:tblStyleColBandSize w:val="1"/>
      <w:tblCellMar>
        <w:left w:w="115" w:type="dxa"/>
        <w:right w:w="115" w:type="dxa"/>
      </w:tblCellMar>
    </w:tblPr>
  </w:style>
  <w:style w:type="table" w:customStyle="1" w:styleId="affff4">
    <w:basedOn w:val="TableNormal"/>
    <w:pPr>
      <w:spacing w:after="0" w:line="240" w:lineRule="auto"/>
    </w:pPr>
    <w:tblPr>
      <w:tblStyleRowBandSize w:val="1"/>
      <w:tblStyleColBandSize w:val="1"/>
      <w:tblCellMar>
        <w:left w:w="115" w:type="dxa"/>
        <w:right w:w="115" w:type="dxa"/>
      </w:tblCellMar>
    </w:tblPr>
  </w:style>
  <w:style w:type="table" w:customStyle="1" w:styleId="affff5">
    <w:basedOn w:val="TableNormal"/>
    <w:pPr>
      <w:spacing w:after="0" w:line="240" w:lineRule="auto"/>
    </w:pPr>
    <w:tblPr>
      <w:tblStyleRowBandSize w:val="1"/>
      <w:tblStyleColBandSize w:val="1"/>
      <w:tblCellMar>
        <w:left w:w="115" w:type="dxa"/>
        <w:right w:w="115" w:type="dxa"/>
      </w:tblCellMar>
    </w:tblPr>
  </w:style>
  <w:style w:type="table" w:customStyle="1" w:styleId="affff6">
    <w:basedOn w:val="TableNormal"/>
    <w:pPr>
      <w:spacing w:after="0" w:line="240" w:lineRule="auto"/>
    </w:pPr>
    <w:tblPr>
      <w:tblStyleRowBandSize w:val="1"/>
      <w:tblStyleColBandSize w:val="1"/>
      <w:tblCellMar>
        <w:left w:w="115" w:type="dxa"/>
        <w:right w:w="115" w:type="dxa"/>
      </w:tblCellMar>
    </w:tblPr>
  </w:style>
  <w:style w:type="table" w:customStyle="1" w:styleId="affff7">
    <w:basedOn w:val="TableNormal"/>
    <w:pPr>
      <w:spacing w:after="0" w:line="240" w:lineRule="auto"/>
    </w:pPr>
    <w:tblPr>
      <w:tblStyleRowBandSize w:val="1"/>
      <w:tblStyleColBandSize w:val="1"/>
      <w:tblCellMar>
        <w:left w:w="115" w:type="dxa"/>
        <w:right w:w="115" w:type="dxa"/>
      </w:tblCellMar>
    </w:tblPr>
  </w:style>
  <w:style w:type="table" w:customStyle="1" w:styleId="affff8">
    <w:basedOn w:val="TableNormal"/>
    <w:pPr>
      <w:spacing w:after="0" w:line="240" w:lineRule="auto"/>
    </w:pPr>
    <w:tblPr>
      <w:tblStyleRowBandSize w:val="1"/>
      <w:tblStyleColBandSize w:val="1"/>
      <w:tblCellMar>
        <w:left w:w="115" w:type="dxa"/>
        <w:right w:w="115" w:type="dxa"/>
      </w:tblCellMar>
    </w:tblPr>
  </w:style>
  <w:style w:type="table" w:customStyle="1" w:styleId="affff9">
    <w:basedOn w:val="TableNormal"/>
    <w:pPr>
      <w:spacing w:after="0" w:line="240" w:lineRule="auto"/>
    </w:pPr>
    <w:tblPr>
      <w:tblStyleRowBandSize w:val="1"/>
      <w:tblStyleColBandSize w:val="1"/>
      <w:tblCellMar>
        <w:left w:w="115" w:type="dxa"/>
        <w:right w:w="115" w:type="dxa"/>
      </w:tblCellMar>
    </w:tblPr>
  </w:style>
  <w:style w:type="table" w:customStyle="1" w:styleId="affffa">
    <w:basedOn w:val="TableNormal"/>
    <w:pPr>
      <w:spacing w:after="0" w:line="240" w:lineRule="auto"/>
    </w:pPr>
    <w:tblPr>
      <w:tblStyleRowBandSize w:val="1"/>
      <w:tblStyleColBandSize w:val="1"/>
      <w:tblCellMar>
        <w:left w:w="115" w:type="dxa"/>
        <w:right w:w="115" w:type="dxa"/>
      </w:tblCellMar>
    </w:tblPr>
  </w:style>
  <w:style w:type="table" w:customStyle="1" w:styleId="affffb">
    <w:basedOn w:val="TableNormal"/>
    <w:pPr>
      <w:spacing w:after="0" w:line="240" w:lineRule="auto"/>
    </w:pPr>
    <w:tblPr>
      <w:tblStyleRowBandSize w:val="1"/>
      <w:tblStyleColBandSize w:val="1"/>
      <w:tblCellMar>
        <w:left w:w="115" w:type="dxa"/>
        <w:right w:w="115" w:type="dxa"/>
      </w:tblCellMar>
    </w:tblPr>
  </w:style>
  <w:style w:type="table" w:customStyle="1" w:styleId="affffc">
    <w:basedOn w:val="TableNormal"/>
    <w:pPr>
      <w:spacing w:after="0" w:line="240" w:lineRule="auto"/>
    </w:pPr>
    <w:tblPr>
      <w:tblStyleRowBandSize w:val="1"/>
      <w:tblStyleColBandSize w:val="1"/>
      <w:tblCellMar>
        <w:left w:w="115" w:type="dxa"/>
        <w:right w:w="115" w:type="dxa"/>
      </w:tblCellMar>
    </w:tblPr>
  </w:style>
  <w:style w:type="table" w:customStyle="1" w:styleId="affffd">
    <w:basedOn w:val="TableNormal"/>
    <w:pPr>
      <w:spacing w:after="0" w:line="240" w:lineRule="auto"/>
    </w:pPr>
    <w:tblPr>
      <w:tblStyleRowBandSize w:val="1"/>
      <w:tblStyleColBandSize w:val="1"/>
      <w:tblCellMar>
        <w:left w:w="115" w:type="dxa"/>
        <w:right w:w="115" w:type="dxa"/>
      </w:tblCellMar>
    </w:tblPr>
  </w:style>
  <w:style w:type="table" w:customStyle="1" w:styleId="affffe">
    <w:basedOn w:val="TableNormal"/>
    <w:pPr>
      <w:spacing w:after="0" w:line="240" w:lineRule="auto"/>
    </w:pPr>
    <w:tblPr>
      <w:tblStyleRowBandSize w:val="1"/>
      <w:tblStyleColBandSize w:val="1"/>
      <w:tblCellMar>
        <w:left w:w="115" w:type="dxa"/>
        <w:right w:w="115" w:type="dxa"/>
      </w:tblCellMar>
    </w:tblPr>
  </w:style>
  <w:style w:type="table" w:customStyle="1" w:styleId="afffff">
    <w:basedOn w:val="TableNormal"/>
    <w:pPr>
      <w:spacing w:after="0" w:line="240" w:lineRule="auto"/>
    </w:pPr>
    <w:tblPr>
      <w:tblStyleRowBandSize w:val="1"/>
      <w:tblStyleColBandSize w:val="1"/>
      <w:tblCellMar>
        <w:left w:w="115" w:type="dxa"/>
        <w:right w:w="115" w:type="dxa"/>
      </w:tblCellMar>
    </w:tblPr>
  </w:style>
  <w:style w:type="table" w:customStyle="1" w:styleId="afffff0">
    <w:basedOn w:val="TableNormal"/>
    <w:pPr>
      <w:spacing w:after="0" w:line="240" w:lineRule="auto"/>
    </w:pPr>
    <w:tblPr>
      <w:tblStyleRowBandSize w:val="1"/>
      <w:tblStyleColBandSize w:val="1"/>
      <w:tblCellMar>
        <w:left w:w="115" w:type="dxa"/>
        <w:right w:w="115" w:type="dxa"/>
      </w:tblCellMar>
    </w:tblPr>
  </w:style>
  <w:style w:type="table" w:customStyle="1" w:styleId="afffff1">
    <w:basedOn w:val="TableNormal"/>
    <w:pPr>
      <w:spacing w:after="0" w:line="240" w:lineRule="auto"/>
    </w:pPr>
    <w:tblPr>
      <w:tblStyleRowBandSize w:val="1"/>
      <w:tblStyleColBandSize w:val="1"/>
      <w:tblCellMar>
        <w:left w:w="115" w:type="dxa"/>
        <w:right w:w="115" w:type="dxa"/>
      </w:tblCellMar>
    </w:tblPr>
  </w:style>
  <w:style w:type="table" w:customStyle="1" w:styleId="afffff2">
    <w:basedOn w:val="TableNormal"/>
    <w:pPr>
      <w:spacing w:after="0" w:line="240" w:lineRule="auto"/>
    </w:pPr>
    <w:tblPr>
      <w:tblStyleRowBandSize w:val="1"/>
      <w:tblStyleColBandSize w:val="1"/>
      <w:tblCellMar>
        <w:left w:w="115" w:type="dxa"/>
        <w:right w:w="115" w:type="dxa"/>
      </w:tblCellMar>
    </w:tblPr>
  </w:style>
  <w:style w:type="table" w:customStyle="1" w:styleId="afffff3">
    <w:basedOn w:val="TableNormal"/>
    <w:pPr>
      <w:spacing w:after="0" w:line="240" w:lineRule="auto"/>
    </w:pPr>
    <w:tblPr>
      <w:tblStyleRowBandSize w:val="1"/>
      <w:tblStyleColBandSize w:val="1"/>
      <w:tblCellMar>
        <w:left w:w="115" w:type="dxa"/>
        <w:right w:w="115" w:type="dxa"/>
      </w:tblCellMar>
    </w:tblPr>
  </w:style>
  <w:style w:type="table" w:customStyle="1" w:styleId="afffff4">
    <w:basedOn w:val="TableNormal"/>
    <w:pPr>
      <w:spacing w:after="0" w:line="240" w:lineRule="auto"/>
    </w:pPr>
    <w:tblPr>
      <w:tblStyleRowBandSize w:val="1"/>
      <w:tblStyleColBandSize w:val="1"/>
      <w:tblCellMar>
        <w:left w:w="115" w:type="dxa"/>
        <w:right w:w="115" w:type="dxa"/>
      </w:tblCellMar>
    </w:tblPr>
  </w:style>
  <w:style w:type="table" w:customStyle="1" w:styleId="afffff5">
    <w:basedOn w:val="TableNormal"/>
    <w:pPr>
      <w:spacing w:after="0" w:line="240" w:lineRule="auto"/>
    </w:pPr>
    <w:tblPr>
      <w:tblStyleRowBandSize w:val="1"/>
      <w:tblStyleColBandSize w:val="1"/>
      <w:tblCellMar>
        <w:left w:w="115" w:type="dxa"/>
        <w:right w:w="115" w:type="dxa"/>
      </w:tblCellMar>
    </w:tblPr>
  </w:style>
  <w:style w:type="table" w:customStyle="1" w:styleId="afffff6">
    <w:basedOn w:val="TableNormal"/>
    <w:pPr>
      <w:spacing w:after="0" w:line="240" w:lineRule="auto"/>
    </w:pPr>
    <w:tblPr>
      <w:tblStyleRowBandSize w:val="1"/>
      <w:tblStyleColBandSize w:val="1"/>
      <w:tblCellMar>
        <w:left w:w="115" w:type="dxa"/>
        <w:right w:w="115" w:type="dxa"/>
      </w:tblCellMar>
    </w:tblPr>
  </w:style>
  <w:style w:type="table" w:customStyle="1" w:styleId="afffff7">
    <w:basedOn w:val="TableNormal"/>
    <w:pPr>
      <w:spacing w:after="0" w:line="240" w:lineRule="auto"/>
    </w:pPr>
    <w:tblPr>
      <w:tblStyleRowBandSize w:val="1"/>
      <w:tblStyleColBandSize w:val="1"/>
      <w:tblCellMar>
        <w:left w:w="115" w:type="dxa"/>
        <w:right w:w="115" w:type="dxa"/>
      </w:tblCellMar>
    </w:tblPr>
  </w:style>
  <w:style w:type="table" w:customStyle="1" w:styleId="afffff8">
    <w:basedOn w:val="TableNormal"/>
    <w:pPr>
      <w:spacing w:after="0" w:line="240" w:lineRule="auto"/>
    </w:pPr>
    <w:tblPr>
      <w:tblStyleRowBandSize w:val="1"/>
      <w:tblStyleColBandSize w:val="1"/>
      <w:tblCellMar>
        <w:left w:w="115" w:type="dxa"/>
        <w:right w:w="115" w:type="dxa"/>
      </w:tblCellMar>
    </w:tblPr>
  </w:style>
  <w:style w:type="table" w:customStyle="1" w:styleId="afffff9">
    <w:basedOn w:val="TableNormal"/>
    <w:pPr>
      <w:spacing w:after="0" w:line="240" w:lineRule="auto"/>
    </w:pPr>
    <w:tblPr>
      <w:tblStyleRowBandSize w:val="1"/>
      <w:tblStyleColBandSize w:val="1"/>
      <w:tblCellMar>
        <w:left w:w="115" w:type="dxa"/>
        <w:right w:w="115" w:type="dxa"/>
      </w:tblCellMar>
    </w:tblPr>
  </w:style>
  <w:style w:type="table" w:customStyle="1" w:styleId="afffffa">
    <w:basedOn w:val="TableNormal"/>
    <w:pPr>
      <w:spacing w:after="0" w:line="240" w:lineRule="auto"/>
    </w:pPr>
    <w:tblPr>
      <w:tblStyleRowBandSize w:val="1"/>
      <w:tblStyleColBandSize w:val="1"/>
      <w:tblCellMar>
        <w:left w:w="115" w:type="dxa"/>
        <w:right w:w="115" w:type="dxa"/>
      </w:tblCellMar>
    </w:tblPr>
  </w:style>
  <w:style w:type="table" w:customStyle="1" w:styleId="afffffb">
    <w:basedOn w:val="TableNormal"/>
    <w:pPr>
      <w:spacing w:after="0" w:line="240" w:lineRule="auto"/>
    </w:pPr>
    <w:tblPr>
      <w:tblStyleRowBandSize w:val="1"/>
      <w:tblStyleColBandSize w:val="1"/>
      <w:tblCellMar>
        <w:left w:w="115" w:type="dxa"/>
        <w:right w:w="115" w:type="dxa"/>
      </w:tblCellMar>
    </w:tblPr>
  </w:style>
  <w:style w:type="table" w:customStyle="1" w:styleId="afffffc">
    <w:basedOn w:val="TableNormal"/>
    <w:pPr>
      <w:spacing w:after="0" w:line="240" w:lineRule="auto"/>
    </w:p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RcGAjGt7YCu8NyR7ayZoGiPPBA==">CgMxLjAaJAoBMBIfCh0IB0IZCgVBcmlhbBIQQXJpYWwgVW5pY29kZSBNUxokCgExEh8KHQgHQhkKBUFyaWFsEhBBcmlhbCBVbmljb2RlIE1TMghoLmdqZGd4czgAciExV2RHS21pOENwNkxVdkJDbEFDZFp1aUdpeVdOek1qa2w=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DB502C3-F5AB-4DF5-9F1D-F436617365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1411</TotalTime>
  <Pages>17</Pages>
  <Words>2009</Words>
  <Characters>11453</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laxmi kanniappan</cp:lastModifiedBy>
  <cp:revision>66</cp:revision>
  <cp:lastPrinted>2024-02-06T05:20:00Z</cp:lastPrinted>
  <dcterms:created xsi:type="dcterms:W3CDTF">2024-02-06T05:14:00Z</dcterms:created>
  <dcterms:modified xsi:type="dcterms:W3CDTF">2024-03-01T08:01:00Z</dcterms:modified>
</cp:coreProperties>
</file>